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322A95" w14:textId="77777777" w:rsidR="0074511A" w:rsidRDefault="0074511A">
      <w:pPr>
        <w:spacing w:line="276" w:lineRule="auto"/>
        <w:divId w:val="1537622445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74511A" w14:paraId="4E4B34E6" w14:textId="77777777">
        <w:trPr>
          <w:divId w:val="1537622445"/>
          <w:tblCellSpacing w:w="0" w:type="dxa"/>
        </w:trPr>
        <w:tc>
          <w:tcPr>
            <w:tcW w:w="0" w:type="auto"/>
            <w:vAlign w:val="center"/>
            <w:hideMark/>
          </w:tcPr>
          <w:p w14:paraId="2D987EF4" w14:textId="77777777" w:rsidR="0074511A" w:rsidRDefault="0074511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Информация о социально-экономическом развитии</w:t>
            </w:r>
          </w:p>
        </w:tc>
      </w:tr>
      <w:tr w:rsidR="0074511A" w14:paraId="4EA7D3FF" w14:textId="77777777">
        <w:trPr>
          <w:divId w:val="1537622445"/>
          <w:tblCellSpacing w:w="0" w:type="dxa"/>
        </w:trPr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14:paraId="363948BA" w14:textId="11B963CD" w:rsidR="0074511A" w:rsidRDefault="001F101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Тогульского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</w:t>
            </w:r>
            <w:r w:rsidR="000D3D3D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74511A">
              <w:rPr>
                <w:b/>
                <w:bCs/>
                <w:sz w:val="28"/>
                <w:szCs w:val="28"/>
              </w:rPr>
              <w:t xml:space="preserve">в </w:t>
            </w:r>
            <w:r>
              <w:rPr>
                <w:b/>
                <w:bCs/>
                <w:sz w:val="28"/>
                <w:szCs w:val="28"/>
                <w:lang w:val="en-US"/>
              </w:rPr>
              <w:t>2025</w:t>
            </w:r>
            <w:r w:rsidR="0074511A">
              <w:rPr>
                <w:b/>
                <w:bCs/>
                <w:sz w:val="28"/>
                <w:szCs w:val="28"/>
              </w:rPr>
              <w:t xml:space="preserve"> году.</w:t>
            </w:r>
          </w:p>
        </w:tc>
      </w:tr>
      <w:tr w:rsidR="0074511A" w14:paraId="282A02E3" w14:textId="77777777">
        <w:trPr>
          <w:divId w:val="1537622445"/>
          <w:tblCellSpacing w:w="0" w:type="dxa"/>
        </w:trPr>
        <w:tc>
          <w:tcPr>
            <w:tcW w:w="0" w:type="auto"/>
            <w:vAlign w:val="center"/>
            <w:hideMark/>
          </w:tcPr>
          <w:p w14:paraId="177CC1F8" w14:textId="77777777" w:rsidR="0074511A" w:rsidRDefault="0074511A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 w:rsidRPr="00D47142">
              <w:rPr>
                <w:sz w:val="22"/>
                <w:szCs w:val="22"/>
              </w:rPr>
              <w:t>(официальное наименование городского округа (муниципального района)</w:t>
            </w:r>
          </w:p>
        </w:tc>
      </w:tr>
    </w:tbl>
    <w:p w14:paraId="6EBD965A" w14:textId="77777777" w:rsidR="0074511A" w:rsidRDefault="0074511A">
      <w:pPr>
        <w:spacing w:after="240" w:line="276" w:lineRule="auto"/>
        <w:divId w:val="1537622445"/>
      </w:pPr>
      <w:r>
        <w:br/>
      </w:r>
      <w:r>
        <w:br/>
      </w:r>
    </w:p>
    <w:p w14:paraId="7A3DFD5E" w14:textId="77777777" w:rsidR="0074511A" w:rsidRDefault="0074511A" w:rsidP="008E0719">
      <w:pPr>
        <w:spacing w:before="240" w:after="240" w:line="276" w:lineRule="auto"/>
        <w:jc w:val="center"/>
        <w:divId w:val="223301121"/>
      </w:pPr>
      <w:r>
        <w:rPr>
          <w:rStyle w:val="a3"/>
          <w:sz w:val="28"/>
          <w:szCs w:val="28"/>
        </w:rPr>
        <w:t xml:space="preserve">Промышленное производство </w:t>
      </w:r>
    </w:p>
    <w:p w14:paraId="7E558898" w14:textId="77777777" w:rsidR="00344C3B" w:rsidRDefault="001F1010" w:rsidP="00344C3B">
      <w:pPr>
        <w:spacing w:line="276" w:lineRule="auto"/>
        <w:ind w:left="300" w:firstLine="408"/>
        <w:jc w:val="both"/>
        <w:divId w:val="223301121"/>
      </w:pPr>
      <w:r w:rsidRPr="001F1010">
        <w:t>Основными предприятиями производителями продукции промышленного производства являются Лесхоз, Коммунальщик и сельхозпредприятия. Номенклатура выпускаемой в районе промышленной продукции представлена следующими видами - это мясо, полуфабрикаты мясные, пиломатериалы, кондитерские изделия, хлеб и хлебобулочные изделия, корма растительные, пар и горячая вода.</w:t>
      </w:r>
    </w:p>
    <w:p w14:paraId="15E28C39" w14:textId="37544437" w:rsidR="00344C3B" w:rsidRDefault="001F1010" w:rsidP="00344C3B">
      <w:pPr>
        <w:spacing w:line="276" w:lineRule="auto"/>
        <w:ind w:left="300" w:firstLine="408"/>
        <w:jc w:val="both"/>
        <w:divId w:val="223301121"/>
      </w:pPr>
      <w:r w:rsidRPr="001F1010">
        <w:t xml:space="preserve">Произведено промышленной продукции за 2025 год на сумму 207852 тыс. рублей, что составляет 101% к соответствующему периоду прошлого года. Мяса </w:t>
      </w:r>
      <w:r w:rsidR="00344C3B" w:rsidRPr="001F1010">
        <w:t>произведено 398</w:t>
      </w:r>
      <w:r w:rsidRPr="001F1010">
        <w:t xml:space="preserve"> тонн, 55 тонн мясных полуфабрикатов, 9 тонн лесоматериалов, 137 тонн хлебобулочных изделий, 17434 тонны растительных кормов.</w:t>
      </w:r>
    </w:p>
    <w:p w14:paraId="7967FFEC" w14:textId="2F2A35FC" w:rsidR="0074511A" w:rsidRPr="001F1010" w:rsidRDefault="001F1010" w:rsidP="00344C3B">
      <w:pPr>
        <w:spacing w:line="276" w:lineRule="auto"/>
        <w:ind w:left="300" w:firstLine="408"/>
        <w:jc w:val="both"/>
        <w:divId w:val="223301121"/>
      </w:pPr>
      <w:r w:rsidRPr="001F1010">
        <w:t xml:space="preserve">В расчете на 1 жителя района выпуск промышленной продукции составляет 25,6 </w:t>
      </w:r>
      <w:proofErr w:type="spellStart"/>
      <w:r w:rsidRPr="001F1010">
        <w:t>тыс</w:t>
      </w:r>
      <w:proofErr w:type="spellEnd"/>
      <w:r w:rsidRPr="001F1010">
        <w:t xml:space="preserve"> рублей, это 39 место. По индексу промышленного производства район занимает 50 место среди районов Алтайского края.</w:t>
      </w:r>
    </w:p>
    <w:p w14:paraId="25D208A8" w14:textId="77777777" w:rsidR="0074511A" w:rsidRDefault="0074511A" w:rsidP="008E0719">
      <w:pPr>
        <w:spacing w:before="240" w:after="240" w:line="276" w:lineRule="auto"/>
        <w:jc w:val="center"/>
        <w:divId w:val="1450320109"/>
      </w:pPr>
      <w:r>
        <w:rPr>
          <w:rStyle w:val="a3"/>
          <w:sz w:val="28"/>
          <w:szCs w:val="28"/>
        </w:rPr>
        <w:t xml:space="preserve">Сельскохозяйственное производство </w:t>
      </w:r>
    </w:p>
    <w:p w14:paraId="3F3FCA6B" w14:textId="2118D00F" w:rsidR="00344C3B" w:rsidRDefault="00344C3B" w:rsidP="00344C3B">
      <w:pPr>
        <w:spacing w:line="276" w:lineRule="auto"/>
        <w:ind w:left="300" w:firstLine="408"/>
        <w:jc w:val="both"/>
        <w:divId w:val="1450320109"/>
      </w:pPr>
      <w:r w:rsidRPr="008E0719">
        <w:t>2025 год</w:t>
      </w:r>
      <w:r w:rsidR="00954C8F" w:rsidRPr="008E0719">
        <w:t xml:space="preserve"> для сельского хозяйства края стал одним из самых сложных за последнее десятилетие. Но при этом оно осталось основной отраслью производства экономики нашего района. Здесь, как и в прежние годы, формируется основная доля налоговых поступлений во все уровни бюджетов, в том числе и в бюджет района. Всего за 2025 год хозяйства заплатили налогов во все уровни бюджетов 187,9 </w:t>
      </w:r>
      <w:proofErr w:type="spellStart"/>
      <w:r w:rsidR="00954C8F" w:rsidRPr="008E0719">
        <w:t>млн.руб</w:t>
      </w:r>
      <w:proofErr w:type="spellEnd"/>
      <w:r w:rsidR="00954C8F" w:rsidRPr="008E0719">
        <w:t>. Прибыль с/х предприятий в 2025</w:t>
      </w:r>
      <w:r>
        <w:t xml:space="preserve"> году составила 42,4 </w:t>
      </w:r>
      <w:proofErr w:type="spellStart"/>
      <w:r>
        <w:t>млн.рублей</w:t>
      </w:r>
      <w:proofErr w:type="spellEnd"/>
      <w:r>
        <w:t>.</w:t>
      </w:r>
    </w:p>
    <w:p w14:paraId="2A6855D6" w14:textId="1A3D082C" w:rsidR="00344C3B" w:rsidRDefault="00954C8F" w:rsidP="00344C3B">
      <w:pPr>
        <w:spacing w:line="276" w:lineRule="auto"/>
        <w:ind w:left="300" w:firstLine="408"/>
        <w:jc w:val="both"/>
        <w:divId w:val="1450320109"/>
      </w:pPr>
      <w:r w:rsidRPr="008E0719">
        <w:t>Производством сельскохозяйственной про</w:t>
      </w:r>
      <w:r w:rsidR="00344C3B">
        <w:t>дукции занимаются 4 предприятия</w:t>
      </w:r>
      <w:r w:rsidRPr="008E0719">
        <w:t xml:space="preserve">, 9 крестьянских (фермерских) хозяйств, а </w:t>
      </w:r>
      <w:r w:rsidR="00344C3B" w:rsidRPr="008E0719">
        <w:t>также</w:t>
      </w:r>
      <w:r w:rsidRPr="008E0719">
        <w:t xml:space="preserve"> граждане, содержащие личное подсобное хозяйство. Здесь занято около 25% от общей </w:t>
      </w:r>
      <w:proofErr w:type="gramStart"/>
      <w:r w:rsidRPr="008E0719">
        <w:t>численности  занятого</w:t>
      </w:r>
      <w:proofErr w:type="gramEnd"/>
      <w:r w:rsidRPr="008E0719">
        <w:t xml:space="preserve"> населения. В 2025 году обострилась еще больше, по сравнению с предыдущими годами, ценовая ситуация на рынке реализации сельскохозяйственной продукции, как растениеводства, так и животноводства, не в пользу наших сельхозпроизводителей. И особенно основных зерновых </w:t>
      </w:r>
      <w:r w:rsidRPr="008E0719">
        <w:lastRenderedPageBreak/>
        <w:t xml:space="preserve">культур.  При этом продолжали расти цены на ГСМ, удобрения и другие материальные затраты. Руководителям хозяйств района приходилось решать непростые задачи по обеспечению роста заработной платы. При более высокой урожайности и надоях </w:t>
      </w:r>
      <w:r w:rsidR="005B35B0" w:rsidRPr="008E0719">
        <w:t>доходность хозяйств</w:t>
      </w:r>
      <w:r w:rsidRPr="008E0719">
        <w:t xml:space="preserve"> в текущем году остается низкой. Это не </w:t>
      </w:r>
      <w:r w:rsidR="00344C3B" w:rsidRPr="008E0719">
        <w:t>позволяет производство</w:t>
      </w:r>
      <w:r w:rsidRPr="008E0719">
        <w:t>, обновлять парк техники.</w:t>
      </w:r>
    </w:p>
    <w:p w14:paraId="177779DE" w14:textId="12A82123" w:rsidR="00344C3B" w:rsidRDefault="00954C8F" w:rsidP="00344C3B">
      <w:pPr>
        <w:spacing w:line="276" w:lineRule="auto"/>
        <w:ind w:left="300" w:firstLine="408"/>
        <w:jc w:val="both"/>
        <w:divId w:val="1450320109"/>
      </w:pPr>
      <w:r w:rsidRPr="008E0719">
        <w:t xml:space="preserve">Общая площадь посевов в 2025 году– </w:t>
      </w:r>
      <w:r w:rsidR="00344C3B" w:rsidRPr="008E0719">
        <w:t>29, 0тыс.га</w:t>
      </w:r>
      <w:r w:rsidRPr="008E0719">
        <w:t xml:space="preserve">. Посевные площади сохранены на уровне прошлого года. В том числе посевные площади зерновых и зернобобовых - </w:t>
      </w:r>
      <w:r w:rsidR="005B35B0" w:rsidRPr="008E0719">
        <w:t xml:space="preserve">15, </w:t>
      </w:r>
      <w:r w:rsidR="005B35B0">
        <w:t>8тыс.га</w:t>
      </w:r>
      <w:r w:rsidRPr="008E0719">
        <w:t xml:space="preserve"> убрано 14,8 </w:t>
      </w:r>
      <w:proofErr w:type="spellStart"/>
      <w:r w:rsidRPr="008E0719">
        <w:t>тыс.га</w:t>
      </w:r>
      <w:proofErr w:type="spellEnd"/>
      <w:r w:rsidRPr="008E0719">
        <w:t xml:space="preserve">. Из-за высокого уровня осадков в период уборочных работ снизилось качество зерна и весь урожай приходилось пропускать по нескольку раз через сушильное оборудование. Это так же негативно отразилось на финансовых результатах работы отрасли. Урожайность зерновых культур </w:t>
      </w:r>
      <w:r w:rsidR="005B35B0" w:rsidRPr="008E0719">
        <w:t>составила в</w:t>
      </w:r>
      <w:r w:rsidRPr="008E0719">
        <w:t xml:space="preserve"> этом году 24,4ц/га. Это выше уровня прошлого года на 8,3ц/га. Валовое производство 38,7</w:t>
      </w:r>
      <w:r w:rsidR="00344C3B" w:rsidRPr="008E0719">
        <w:t>тыс, тонн</w:t>
      </w:r>
      <w:r w:rsidRPr="008E0719">
        <w:t xml:space="preserve"> и увеличилось по сравнению с прошлым годом на 22,6%.</w:t>
      </w:r>
    </w:p>
    <w:p w14:paraId="0E34EA46" w14:textId="007975C0" w:rsidR="00344C3B" w:rsidRDefault="00954C8F" w:rsidP="00344C3B">
      <w:pPr>
        <w:spacing w:line="276" w:lineRule="auto"/>
        <w:ind w:left="300" w:firstLine="408"/>
        <w:jc w:val="both"/>
        <w:divId w:val="1450320109"/>
      </w:pPr>
      <w:r w:rsidRPr="008E0719">
        <w:t xml:space="preserve">Поголовье крупного рогатого скота в </w:t>
      </w:r>
      <w:proofErr w:type="spellStart"/>
      <w:r w:rsidR="00344C3B" w:rsidRPr="008E0719">
        <w:t>сельхозорганизациях</w:t>
      </w:r>
      <w:proofErr w:type="spellEnd"/>
      <w:r w:rsidR="00344C3B" w:rsidRPr="008E0719">
        <w:t> составляет</w:t>
      </w:r>
      <w:r w:rsidRPr="008E0719">
        <w:t xml:space="preserve"> на 01.01.2026г 3905 голов, в </w:t>
      </w:r>
      <w:proofErr w:type="spellStart"/>
      <w:r w:rsidRPr="008E0719">
        <w:t>т.ч</w:t>
      </w:r>
      <w:proofErr w:type="spellEnd"/>
      <w:r w:rsidRPr="008E0719">
        <w:t xml:space="preserve">. коров 1280 голов, из них молочных -1230 голов. В ЛПХ в этом году поголовье КРС составило 1356 голов, что ниже уровня прошлого года на 5%, в том числе коров 529, что к уровню прошлого года составило 91,7%.  Поголовье </w:t>
      </w:r>
      <w:r w:rsidR="005B35B0" w:rsidRPr="008E0719">
        <w:t>свиней насчитывает</w:t>
      </w:r>
      <w:r w:rsidRPr="008E0719">
        <w:t xml:space="preserve"> 33874 головы и увеличилось на 4,0% по сравнению с прошлым годом.  Увеличение поголовья свиней произошло за счет роста поголовья в АО «</w:t>
      </w:r>
      <w:proofErr w:type="spellStart"/>
      <w:r w:rsidRPr="008E0719">
        <w:t>Антипинское</w:t>
      </w:r>
      <w:proofErr w:type="spellEnd"/>
      <w:r w:rsidRPr="008E0719">
        <w:t>». </w:t>
      </w:r>
    </w:p>
    <w:p w14:paraId="35681928" w14:textId="3C04975E" w:rsidR="00344C3B" w:rsidRDefault="00954C8F" w:rsidP="00344C3B">
      <w:pPr>
        <w:spacing w:line="276" w:lineRule="auto"/>
        <w:ind w:left="300" w:firstLine="408"/>
        <w:jc w:val="both"/>
        <w:divId w:val="1450320109"/>
      </w:pPr>
      <w:r w:rsidRPr="008E0719">
        <w:t xml:space="preserve">Удой на одну фуражную корову достиг 8197 кг. Рост - 62кг. Валовое производство молока в </w:t>
      </w:r>
      <w:proofErr w:type="spellStart"/>
      <w:r w:rsidRPr="008E0719">
        <w:t>сельхозорганизациях</w:t>
      </w:r>
      <w:proofErr w:type="spellEnd"/>
      <w:r w:rsidRPr="008E0719">
        <w:t xml:space="preserve"> составило 10,1 </w:t>
      </w:r>
      <w:proofErr w:type="spellStart"/>
      <w:r w:rsidRPr="008E0719">
        <w:t>тыс.тонн</w:t>
      </w:r>
      <w:proofErr w:type="spellEnd"/>
      <w:r w:rsidRPr="008E0719">
        <w:t>. рост-1%.</w:t>
      </w:r>
      <w:r w:rsidR="00344C3B">
        <w:t xml:space="preserve"> </w:t>
      </w:r>
      <w:r w:rsidRPr="008E0719">
        <w:t xml:space="preserve">Производство скота на убой в живой массе достигло 6,4 </w:t>
      </w:r>
      <w:proofErr w:type="spellStart"/>
      <w:r w:rsidRPr="008E0719">
        <w:t>тыс.тонн</w:t>
      </w:r>
      <w:proofErr w:type="spellEnd"/>
      <w:r w:rsidRPr="008E0719">
        <w:t>, что ниже прошлого года на 7,5%. Основная доля производства приходится на АО «</w:t>
      </w:r>
      <w:proofErr w:type="spellStart"/>
      <w:r w:rsidRPr="008E0719">
        <w:t>Антипинское</w:t>
      </w:r>
      <w:proofErr w:type="spellEnd"/>
      <w:r w:rsidRPr="008E0719">
        <w:t>».</w:t>
      </w:r>
    </w:p>
    <w:p w14:paraId="53D2D3CA" w14:textId="2C39AF3E" w:rsidR="0074511A" w:rsidRPr="008E0719" w:rsidRDefault="00954C8F" w:rsidP="00344C3B">
      <w:pPr>
        <w:spacing w:line="276" w:lineRule="auto"/>
        <w:ind w:left="300" w:firstLine="408"/>
        <w:jc w:val="both"/>
        <w:divId w:val="1450320109"/>
      </w:pPr>
      <w:r w:rsidRPr="008E0719">
        <w:t xml:space="preserve">Общий объем финансовой помощи сельхозпроизводителям в 2025 году составил 23,4 </w:t>
      </w:r>
      <w:proofErr w:type="spellStart"/>
      <w:r w:rsidRPr="008E0719">
        <w:t>млн.руб</w:t>
      </w:r>
      <w:r w:rsidR="00344C3B">
        <w:t>лей</w:t>
      </w:r>
      <w:proofErr w:type="spellEnd"/>
      <w:r w:rsidRPr="008E0719">
        <w:t>.</w:t>
      </w:r>
      <w:r w:rsidR="00344C3B">
        <w:t xml:space="preserve"> </w:t>
      </w:r>
      <w:r w:rsidRPr="008E0719">
        <w:t xml:space="preserve">В 2025 году на инвестиционные проекты хозяйства затратили 71,6 </w:t>
      </w:r>
      <w:proofErr w:type="spellStart"/>
      <w:r w:rsidRPr="008E0719">
        <w:t>млн.руб</w:t>
      </w:r>
      <w:r w:rsidR="00344C3B">
        <w:t>лей</w:t>
      </w:r>
      <w:proofErr w:type="spellEnd"/>
      <w:r w:rsidRPr="008E0719">
        <w:t xml:space="preserve">. В том числе на техническое перевооружение – 55,1 </w:t>
      </w:r>
      <w:proofErr w:type="spellStart"/>
      <w:r w:rsidRPr="008E0719">
        <w:t>млн.руб</w:t>
      </w:r>
      <w:r w:rsidR="00344C3B">
        <w:t>лей</w:t>
      </w:r>
      <w:proofErr w:type="spellEnd"/>
      <w:r w:rsidRPr="008E0719">
        <w:t>. Снижение составило 40% к уровню прошлого года. Это связано и с невысокой доходностью производства хозяйств, и с резко выросшими ценами на технику и оборудование.  </w:t>
      </w:r>
    </w:p>
    <w:p w14:paraId="5A13D8F4" w14:textId="77777777" w:rsidR="0074511A" w:rsidRDefault="0074511A" w:rsidP="008E0719">
      <w:pPr>
        <w:spacing w:before="240" w:after="240" w:line="276" w:lineRule="auto"/>
        <w:jc w:val="center"/>
        <w:divId w:val="1006633197"/>
      </w:pPr>
      <w:r>
        <w:rPr>
          <w:rStyle w:val="a3"/>
          <w:sz w:val="28"/>
          <w:szCs w:val="28"/>
        </w:rPr>
        <w:t xml:space="preserve">Реализация инвестиционных проектов на территории муниципального района </w:t>
      </w:r>
    </w:p>
    <w:p w14:paraId="63B4060F" w14:textId="792A7A19" w:rsidR="00344C3B" w:rsidRDefault="00954C8F" w:rsidP="00344C3B">
      <w:pPr>
        <w:spacing w:line="276" w:lineRule="auto"/>
        <w:ind w:left="600" w:firstLine="408"/>
        <w:jc w:val="both"/>
        <w:divId w:val="1006633197"/>
      </w:pPr>
      <w:r w:rsidRPr="00954C8F">
        <w:t xml:space="preserve">В рамках социально значимых объектов на 2024 -2025 годы завершен капитальный ремонт зрительного зала Дома культуры в с. </w:t>
      </w:r>
      <w:proofErr w:type="spellStart"/>
      <w:r w:rsidRPr="00954C8F">
        <w:t>Тогул</w:t>
      </w:r>
      <w:proofErr w:type="spellEnd"/>
      <w:r w:rsidRPr="00954C8F">
        <w:t xml:space="preserve"> на сумму 44750 ,000 тыс. </w:t>
      </w:r>
      <w:r w:rsidR="00344C3B" w:rsidRPr="00954C8F">
        <w:t xml:space="preserve">рублей, </w:t>
      </w:r>
      <w:proofErr w:type="spellStart"/>
      <w:r w:rsidR="00344C3B" w:rsidRPr="00954C8F">
        <w:t>софинансирование</w:t>
      </w:r>
      <w:proofErr w:type="spellEnd"/>
      <w:r w:rsidR="005B35B0">
        <w:t xml:space="preserve"> </w:t>
      </w:r>
      <w:r w:rsidRPr="00954C8F">
        <w:t xml:space="preserve">из </w:t>
      </w:r>
      <w:r w:rsidR="00344C3B" w:rsidRPr="00954C8F">
        <w:t>местного бюджета составило</w:t>
      </w:r>
      <w:r w:rsidRPr="00954C8F">
        <w:t xml:space="preserve"> 2350,000 тыс. рублей. В рамках капитального ремонта приобретено музыкального и светового </w:t>
      </w:r>
      <w:r w:rsidR="00344C3B" w:rsidRPr="00954C8F">
        <w:t>оборудования,</w:t>
      </w:r>
      <w:r w:rsidRPr="00954C8F">
        <w:t xml:space="preserve"> а также </w:t>
      </w:r>
      <w:r w:rsidR="00344C3B" w:rsidRPr="00954C8F">
        <w:t>занавес на</w:t>
      </w:r>
      <w:r w:rsidRPr="00954C8F">
        <w:t xml:space="preserve"> общую сумму 9139,000 руб. </w:t>
      </w:r>
      <w:r w:rsidR="00344C3B" w:rsidRPr="00954C8F">
        <w:t>(средства</w:t>
      </w:r>
      <w:r w:rsidRPr="00954C8F">
        <w:t xml:space="preserve"> выделены из краевого </w:t>
      </w:r>
      <w:r w:rsidR="00344C3B" w:rsidRPr="00954C8F">
        <w:t>бюджета)</w:t>
      </w:r>
      <w:r w:rsidRPr="00954C8F">
        <w:t>.</w:t>
      </w:r>
    </w:p>
    <w:p w14:paraId="7422ECE9" w14:textId="77777777" w:rsidR="00344C3B" w:rsidRDefault="00954C8F" w:rsidP="00344C3B">
      <w:pPr>
        <w:spacing w:line="276" w:lineRule="auto"/>
        <w:ind w:left="600" w:firstLine="408"/>
        <w:jc w:val="both"/>
        <w:divId w:val="1006633197"/>
      </w:pPr>
      <w:r w:rsidRPr="00954C8F">
        <w:t xml:space="preserve">Получены субсидии на строительство, реконструкцию, ремонт и капитальный ремонт объектов теплоснабжения на произведение капитального ремонта участка тепловой сети в </w:t>
      </w:r>
      <w:proofErr w:type="spellStart"/>
      <w:r w:rsidRPr="00954C8F">
        <w:t>с.Старый</w:t>
      </w:r>
      <w:proofErr w:type="spellEnd"/>
      <w:r w:rsidRPr="00954C8F">
        <w:t xml:space="preserve"> </w:t>
      </w:r>
      <w:proofErr w:type="spellStart"/>
      <w:r w:rsidRPr="00954C8F">
        <w:t>Тогул</w:t>
      </w:r>
      <w:proofErr w:type="spellEnd"/>
      <w:r w:rsidRPr="00954C8F">
        <w:t xml:space="preserve">. Были заменены тепловые сети от котельной до всех потребителей </w:t>
      </w:r>
      <w:r w:rsidRPr="00954C8F">
        <w:lastRenderedPageBreak/>
        <w:t xml:space="preserve">протяженностью 2,3 км. Финансирование из краевого бюджета получено в размере 6,358 </w:t>
      </w:r>
      <w:proofErr w:type="spellStart"/>
      <w:r w:rsidRPr="00954C8F">
        <w:t>тыс.рублей</w:t>
      </w:r>
      <w:proofErr w:type="spellEnd"/>
      <w:r w:rsidRPr="00954C8F">
        <w:t xml:space="preserve">. </w:t>
      </w:r>
      <w:proofErr w:type="spellStart"/>
      <w:r w:rsidRPr="00954C8F">
        <w:t>Софинансирование</w:t>
      </w:r>
      <w:proofErr w:type="spellEnd"/>
      <w:r w:rsidRPr="00954C8F">
        <w:t xml:space="preserve"> из районного бюджета - 63587 рублей.</w:t>
      </w:r>
    </w:p>
    <w:p w14:paraId="219CFFBD" w14:textId="2CAF38F2" w:rsidR="00344C3B" w:rsidRDefault="00954C8F" w:rsidP="00344C3B">
      <w:pPr>
        <w:spacing w:line="276" w:lineRule="auto"/>
        <w:ind w:left="600" w:firstLine="408"/>
        <w:jc w:val="both"/>
        <w:divId w:val="1006633197"/>
      </w:pPr>
      <w:r w:rsidRPr="00954C8F">
        <w:t xml:space="preserve">По социально значимым объектам свыше 1 года произведен капитальный ремонт водопровода в </w:t>
      </w:r>
      <w:proofErr w:type="spellStart"/>
      <w:r w:rsidRPr="00954C8F">
        <w:t>с.Колонково</w:t>
      </w:r>
      <w:proofErr w:type="spellEnd"/>
      <w:r w:rsidRPr="00954C8F">
        <w:t xml:space="preserve">. Система водоснабжения протяженностью 5,2 должна обеспечить водой все население села, </w:t>
      </w:r>
      <w:r w:rsidR="005B35B0" w:rsidRPr="00954C8F">
        <w:t>к сожалению,</w:t>
      </w:r>
      <w:r w:rsidRPr="00954C8F">
        <w:t xml:space="preserve"> </w:t>
      </w:r>
      <w:r w:rsidR="005B35B0" w:rsidRPr="00954C8F">
        <w:t>в связи</w:t>
      </w:r>
      <w:r w:rsidRPr="00954C8F">
        <w:t xml:space="preserve"> с тем, что подрядчиком работы были закончены в холодный период времени, потребители подключиться не успели. На данные цели из краевого бюджета было выделено 5,711 </w:t>
      </w:r>
      <w:proofErr w:type="spellStart"/>
      <w:r w:rsidRPr="00954C8F">
        <w:t>тыс.рублей</w:t>
      </w:r>
      <w:proofErr w:type="spellEnd"/>
      <w:r w:rsidRPr="00954C8F">
        <w:t>.</w:t>
      </w:r>
    </w:p>
    <w:p w14:paraId="21978505" w14:textId="56C11D46" w:rsidR="00344C3B" w:rsidRDefault="00954C8F" w:rsidP="00344C3B">
      <w:pPr>
        <w:spacing w:line="276" w:lineRule="auto"/>
        <w:ind w:left="600" w:firstLine="408"/>
        <w:jc w:val="both"/>
        <w:divId w:val="1006633197"/>
      </w:pPr>
      <w:r w:rsidRPr="00954C8F">
        <w:t xml:space="preserve">По линии Министерства сельского хозяйства построена универсальная </w:t>
      </w:r>
      <w:r w:rsidR="00344C3B" w:rsidRPr="00954C8F">
        <w:t>спортивная площадка</w:t>
      </w:r>
      <w:r w:rsidRPr="00954C8F">
        <w:t xml:space="preserve"> в </w:t>
      </w:r>
      <w:proofErr w:type="spellStart"/>
      <w:r w:rsidRPr="00954C8F">
        <w:t>с.Тогул</w:t>
      </w:r>
      <w:proofErr w:type="spellEnd"/>
      <w:r w:rsidRPr="00954C8F">
        <w:t xml:space="preserve">, на строительство которой были привлечены средства федерального, краевого, районного бюджетов и внебюджетные средства в сумме 3 985,3 </w:t>
      </w:r>
      <w:proofErr w:type="spellStart"/>
      <w:r w:rsidRPr="00954C8F">
        <w:t>тыс</w:t>
      </w:r>
      <w:proofErr w:type="spellEnd"/>
      <w:r w:rsidRPr="00954C8F">
        <w:t xml:space="preserve"> рублей.</w:t>
      </w:r>
    </w:p>
    <w:p w14:paraId="5AFDAD4B" w14:textId="4CD6E376" w:rsidR="0074511A" w:rsidRPr="008E0719" w:rsidRDefault="00954C8F" w:rsidP="00344C3B">
      <w:pPr>
        <w:spacing w:line="276" w:lineRule="auto"/>
        <w:ind w:left="600" w:firstLine="408"/>
        <w:jc w:val="both"/>
        <w:divId w:val="1006633197"/>
      </w:pPr>
      <w:r w:rsidRPr="00954C8F">
        <w:t xml:space="preserve">По программе «Модернизация первичного звена здравоохранения» построен ФАП в с. Антипино </w:t>
      </w:r>
      <w:proofErr w:type="spellStart"/>
      <w:r w:rsidRPr="00954C8F">
        <w:t>Тогульского</w:t>
      </w:r>
      <w:proofErr w:type="spellEnd"/>
      <w:r w:rsidRPr="00954C8F">
        <w:t xml:space="preserve"> района на общую сумму 21874,7 тыс. рублей.</w:t>
      </w:r>
    </w:p>
    <w:p w14:paraId="50EDF568" w14:textId="77777777" w:rsidR="0074511A" w:rsidRDefault="0074511A" w:rsidP="008E0719">
      <w:pPr>
        <w:spacing w:before="240" w:after="240" w:line="276" w:lineRule="auto"/>
        <w:jc w:val="center"/>
        <w:divId w:val="672149918"/>
      </w:pPr>
      <w:r>
        <w:rPr>
          <w:rStyle w:val="a3"/>
          <w:sz w:val="28"/>
          <w:szCs w:val="28"/>
        </w:rPr>
        <w:t xml:space="preserve">Состояние малого и среднего предпринимательства, меры государственной поддержки малого и среднего предпринимательства </w:t>
      </w:r>
    </w:p>
    <w:p w14:paraId="498CFD7E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 xml:space="preserve">По данным на 10.01.2026 в Едином реестре субъектов малого и среднего предпринимательства содержатся сведения о 118 субъектах предпринимательства, осуществляющих деятельность на территории </w:t>
      </w:r>
      <w:proofErr w:type="spellStart"/>
      <w:r w:rsidRPr="001F1010">
        <w:t>Тогульского</w:t>
      </w:r>
      <w:proofErr w:type="spellEnd"/>
      <w:r w:rsidRPr="001F1010">
        <w:t xml:space="preserve"> района, в том числе: 5 юридических лицах, 96 индивидуальных предпринимателях, 17 крестьянско-фермерских хозяйствах.</w:t>
      </w:r>
    </w:p>
    <w:p w14:paraId="42C3E569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Основные виды экономической деятельности это:</w:t>
      </w:r>
    </w:p>
    <w:p w14:paraId="16BB43F1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 розничная торговля, в этой сфере осуществляют деятельность 48 субъектов;</w:t>
      </w:r>
    </w:p>
    <w:p w14:paraId="52459B18" w14:textId="034DA31F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</w:t>
      </w:r>
      <w:r w:rsidR="008B7124">
        <w:t xml:space="preserve"> </w:t>
      </w:r>
      <w:r w:rsidRPr="001F1010">
        <w:t>растениеводство и животноводство, в этой сфере осуществляют деятельность 17 субъектов;</w:t>
      </w:r>
    </w:p>
    <w:p w14:paraId="00AD6D2E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 предоставление услуг по перевозкам 10 субъектов;</w:t>
      </w:r>
    </w:p>
    <w:p w14:paraId="3CE4A171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 сфера бытовых услуг, осуществляют деятельность 18 субъектов;</w:t>
      </w:r>
    </w:p>
    <w:p w14:paraId="183CF28E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 деятельность по предоставлению продуктов питания и напитков (бары, кафе) 4 субъектов;</w:t>
      </w:r>
    </w:p>
    <w:p w14:paraId="1941050D" w14:textId="77777777" w:rsidR="00344C3B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- прочие виды деятельности 14 объектов.</w:t>
      </w:r>
    </w:p>
    <w:p w14:paraId="2A622222" w14:textId="77777777" w:rsidR="002F1ECE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 xml:space="preserve">По состоянию на 01.01.2026 в </w:t>
      </w:r>
      <w:proofErr w:type="spellStart"/>
      <w:r w:rsidRPr="001F1010">
        <w:t>Тогульском</w:t>
      </w:r>
      <w:proofErr w:type="spellEnd"/>
      <w:r w:rsidRPr="001F1010">
        <w:t xml:space="preserve"> районе действуют 50 стационарных торговых объектов с общей площадью 4845,1 </w:t>
      </w:r>
      <w:proofErr w:type="spellStart"/>
      <w:r w:rsidRPr="001F1010">
        <w:t>кв.м</w:t>
      </w:r>
      <w:proofErr w:type="spellEnd"/>
      <w:r w:rsidRPr="001F1010">
        <w:t xml:space="preserve">. В 2025 год закрылось 5 торговых объектов, открылось 2. Основная часть магазинов находятся в с. </w:t>
      </w:r>
      <w:proofErr w:type="spellStart"/>
      <w:r w:rsidRPr="001F1010">
        <w:t>Тогул</w:t>
      </w:r>
      <w:proofErr w:type="spellEnd"/>
      <w:r w:rsidRPr="001F1010">
        <w:t xml:space="preserve"> – 32 объекта, в с. Антипино – 9, в </w:t>
      </w:r>
      <w:proofErr w:type="spellStart"/>
      <w:r w:rsidRPr="001F1010">
        <w:t>с.Старый</w:t>
      </w:r>
      <w:proofErr w:type="spellEnd"/>
      <w:r w:rsidRPr="001F1010">
        <w:t xml:space="preserve"> </w:t>
      </w:r>
      <w:proofErr w:type="spellStart"/>
      <w:r w:rsidRPr="001F1010">
        <w:t>Тогул</w:t>
      </w:r>
      <w:proofErr w:type="spellEnd"/>
      <w:r w:rsidRPr="001F1010">
        <w:t xml:space="preserve"> – 7, в с. </w:t>
      </w:r>
      <w:proofErr w:type="spellStart"/>
      <w:r w:rsidRPr="001F1010">
        <w:t>Колонково</w:t>
      </w:r>
      <w:proofErr w:type="spellEnd"/>
      <w:r w:rsidRPr="001F1010">
        <w:t xml:space="preserve">, Бураново по 2 магазина, в </w:t>
      </w:r>
      <w:proofErr w:type="spellStart"/>
      <w:r w:rsidRPr="001F1010">
        <w:t>Топтушке</w:t>
      </w:r>
      <w:proofErr w:type="spellEnd"/>
      <w:r w:rsidRPr="001F1010">
        <w:t xml:space="preserve">, </w:t>
      </w:r>
      <w:proofErr w:type="spellStart"/>
      <w:r w:rsidRPr="001F1010">
        <w:t>Новоиушино</w:t>
      </w:r>
      <w:proofErr w:type="spellEnd"/>
      <w:r w:rsidRPr="001F1010">
        <w:t xml:space="preserve"> 1 магазин, п. Льнозавод - 1 киоск. Уровень фактической обеспеченности населения площадью торговых объектов на 01.01.2026 года составил 795 </w:t>
      </w:r>
      <w:proofErr w:type="spellStart"/>
      <w:r w:rsidRPr="001F1010">
        <w:t>кв.м</w:t>
      </w:r>
      <w:proofErr w:type="spellEnd"/>
      <w:r w:rsidRPr="001F1010">
        <w:t xml:space="preserve">. на 1 тысячу человек, </w:t>
      </w:r>
      <w:r w:rsidRPr="001F1010">
        <w:lastRenderedPageBreak/>
        <w:t xml:space="preserve">увеличение на 20 </w:t>
      </w:r>
      <w:proofErr w:type="spellStart"/>
      <w:r w:rsidRPr="001F1010">
        <w:t>кв.м</w:t>
      </w:r>
      <w:proofErr w:type="spellEnd"/>
      <w:r w:rsidRPr="001F1010">
        <w:t xml:space="preserve">. Оборот розничной торговли за 9 месяцев 2025 года составил 369,4 </w:t>
      </w:r>
      <w:proofErr w:type="spellStart"/>
      <w:r w:rsidRPr="001F1010">
        <w:t>млн.рублей</w:t>
      </w:r>
      <w:proofErr w:type="spellEnd"/>
      <w:r w:rsidRPr="001F1010">
        <w:t>, рост к периоду 2024 года составил 14,2 %.</w:t>
      </w:r>
    </w:p>
    <w:p w14:paraId="2DEEBC0D" w14:textId="77777777" w:rsidR="002F1ECE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 xml:space="preserve">По состоянию на 01.01.2026 в </w:t>
      </w:r>
      <w:proofErr w:type="spellStart"/>
      <w:r w:rsidRPr="001F1010">
        <w:t>Тогульском</w:t>
      </w:r>
      <w:proofErr w:type="spellEnd"/>
      <w:r w:rsidRPr="001F1010">
        <w:t xml:space="preserve"> районе 3 нестационарных объекта (1 павильон, 2 киоска). Павильон общей площадью 24 </w:t>
      </w:r>
      <w:proofErr w:type="spellStart"/>
      <w:r w:rsidRPr="001F1010">
        <w:t>кв.м</w:t>
      </w:r>
      <w:proofErr w:type="spellEnd"/>
      <w:r w:rsidRPr="001F1010">
        <w:t xml:space="preserve">. по продаже продовольственных товаров (молочную продукцию). Киоски общей площадью 27,5 </w:t>
      </w:r>
      <w:proofErr w:type="spellStart"/>
      <w:r w:rsidRPr="001F1010">
        <w:t>кв.м</w:t>
      </w:r>
      <w:proofErr w:type="spellEnd"/>
      <w:r w:rsidRPr="001F1010">
        <w:t>. реализуют: 1 киоск продовольственные товары (продукты питания), 1 оказывает бытовые услуги населению (ритуальные услуги).</w:t>
      </w:r>
    </w:p>
    <w:p w14:paraId="331FCAFE" w14:textId="77777777" w:rsidR="002F1ECE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Общедоступная сеть предприятий общественного питания в районе представлена 4 объектами, из них – 2 бара, 2 кафе, всего на 70 посадочных мест. Обеспеченность населения района посадочными местами на предприятиях общественного питания по состоянию на 01.01.2026 составила 7 единиц на 1000 человек населения, при нормативе 20. Оборот предприятий общественного питания за 9 месяцев 2025 года составил 4,8 млн. рублей, увеличение на 78 %.</w:t>
      </w:r>
    </w:p>
    <w:p w14:paraId="59C62FD9" w14:textId="77777777" w:rsidR="002F1ECE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>Бытовые услуги представлены: техническое обслуживание и ремонт автотранспортных средств, парикмахерские услуги, косметические услуги, ремонт и строительство жилья, фотоуслуги, ритуальные услуги, услуги по доставке топлива, ремонт бытовой техники.</w:t>
      </w:r>
    </w:p>
    <w:p w14:paraId="2ED7AA63" w14:textId="18367EE1" w:rsidR="0074511A" w:rsidRPr="001F1010" w:rsidRDefault="001F1010" w:rsidP="00344C3B">
      <w:pPr>
        <w:spacing w:line="276" w:lineRule="auto"/>
        <w:ind w:left="300" w:firstLine="408"/>
        <w:jc w:val="both"/>
        <w:divId w:val="672149918"/>
      </w:pPr>
      <w:r w:rsidRPr="001F1010">
        <w:t xml:space="preserve">В 2025 году в рамках Стандарта деятельности информационно-консультационного центра поддержки предпринимательства оказано 78 информационно-консультационных услуг. На официальном сайте Администрации ведется раздел «Предпринимательство и ИКЦ», где размещается информация об изменениях в законодательстве, мерах государственной поддержки, по вопросам развития предпринимательства, а также проводимых семинарах и </w:t>
      </w:r>
      <w:proofErr w:type="spellStart"/>
      <w:r w:rsidRPr="001F1010">
        <w:t>вебинарах</w:t>
      </w:r>
      <w:proofErr w:type="spellEnd"/>
      <w:r w:rsidRPr="001F1010">
        <w:t>. Также обсуждение текущих вопросов проходит посредством мессенджеров.</w:t>
      </w:r>
      <w:r w:rsidR="002F1ECE">
        <w:t xml:space="preserve"> </w:t>
      </w:r>
      <w:r w:rsidRPr="001F1010">
        <w:t>26 мая в актовом зале Администрации прошло мероприятие в связи с празднованием Дня российского предпринимательства. Предпринимателей и работников торговли поздравил глава района. Вручены почетные грамоты и благодарности за многолетний добросовестный труд, вклад в развитие экономики и оказание спонсорской помощи. Работники культуры подготовили музыкальный подарок. </w:t>
      </w:r>
    </w:p>
    <w:p w14:paraId="22B05A6E" w14:textId="77777777" w:rsidR="0074511A" w:rsidRDefault="0074511A" w:rsidP="008E0719">
      <w:pPr>
        <w:spacing w:before="240" w:after="240" w:line="276" w:lineRule="auto"/>
        <w:jc w:val="center"/>
        <w:divId w:val="1356543834"/>
      </w:pPr>
      <w:r>
        <w:rPr>
          <w:rStyle w:val="a3"/>
          <w:sz w:val="28"/>
          <w:szCs w:val="28"/>
        </w:rPr>
        <w:t xml:space="preserve">Ситуация на рынке труда </w:t>
      </w:r>
    </w:p>
    <w:p w14:paraId="454A0FC3" w14:textId="77777777" w:rsidR="002F1ECE" w:rsidRDefault="00954C8F" w:rsidP="002F1ECE">
      <w:pPr>
        <w:spacing w:line="276" w:lineRule="auto"/>
        <w:ind w:left="300" w:firstLine="408"/>
        <w:jc w:val="both"/>
        <w:divId w:val="1356543834"/>
      </w:pPr>
      <w:r w:rsidRPr="008E0719">
        <w:t xml:space="preserve">На начало 2025 года численность населения </w:t>
      </w:r>
      <w:proofErr w:type="spellStart"/>
      <w:r w:rsidRPr="008E0719">
        <w:t>Тогульского</w:t>
      </w:r>
      <w:proofErr w:type="spellEnd"/>
      <w:r w:rsidRPr="008E0719">
        <w:t xml:space="preserve"> района составила 6009 человек. Численность населения ежегодно уменьшается, это связано с миграцией населения, в основном трудоспособного возраста, а также с высокой смертностью населения, за 2025 год (по данным </w:t>
      </w:r>
      <w:proofErr w:type="spellStart"/>
      <w:r w:rsidRPr="008E0719">
        <w:t>Тогульской</w:t>
      </w:r>
      <w:proofErr w:type="spellEnd"/>
      <w:r w:rsidRPr="008E0719">
        <w:t xml:space="preserve"> ЦРБ) смертность превышает рождаемость в 4,3 раза (родилось 21 детей, умерло 90 человек).</w:t>
      </w:r>
      <w:r w:rsidR="002F1ECE">
        <w:t xml:space="preserve"> </w:t>
      </w:r>
    </w:p>
    <w:p w14:paraId="7D5715C0" w14:textId="42F4D0E5" w:rsidR="002F1ECE" w:rsidRDefault="00954C8F" w:rsidP="002F1ECE">
      <w:pPr>
        <w:spacing w:line="276" w:lineRule="auto"/>
        <w:ind w:left="300" w:firstLine="408"/>
        <w:jc w:val="both"/>
        <w:divId w:val="1356543834"/>
      </w:pPr>
      <w:r w:rsidRPr="008E0719">
        <w:t>Большое внимание уделяется трудоустройству безработных граждан.</w:t>
      </w:r>
      <w:r w:rsidR="002F1ECE">
        <w:t xml:space="preserve"> </w:t>
      </w:r>
      <w:r w:rsidRPr="008E0719">
        <w:t xml:space="preserve">Численность граждан, обратившихся в течение отчетного периода в органы занятости в целях трудоустройства </w:t>
      </w:r>
      <w:r w:rsidR="002F1ECE" w:rsidRPr="008E0719">
        <w:t>составила 200</w:t>
      </w:r>
      <w:r w:rsidRPr="008E0719">
        <w:t xml:space="preserve"> человек, трудоустроено было 98, что составляет 49%. Пособие по безработице </w:t>
      </w:r>
      <w:r w:rsidR="005B35B0" w:rsidRPr="008E0719">
        <w:t>выплачено за</w:t>
      </w:r>
      <w:r w:rsidRPr="008E0719">
        <w:t xml:space="preserve"> 2025 </w:t>
      </w:r>
      <w:r w:rsidR="005B35B0" w:rsidRPr="008E0719">
        <w:t>год в</w:t>
      </w:r>
      <w:r w:rsidRPr="008E0719">
        <w:t xml:space="preserve"> </w:t>
      </w:r>
      <w:r w:rsidR="005B35B0" w:rsidRPr="008E0719">
        <w:t>размере -</w:t>
      </w:r>
      <w:r w:rsidRPr="008E0719">
        <w:t xml:space="preserve"> 7247 тыс. рублей. Уровень </w:t>
      </w:r>
      <w:r w:rsidR="005B35B0" w:rsidRPr="008E0719">
        <w:t>регистрируемой безработицы</w:t>
      </w:r>
      <w:r w:rsidRPr="008E0719">
        <w:t xml:space="preserve"> на </w:t>
      </w:r>
      <w:r w:rsidR="005B35B0" w:rsidRPr="008E0719">
        <w:t>01.01.2026 составил</w:t>
      </w:r>
      <w:r w:rsidRPr="008E0719">
        <w:t xml:space="preserve"> 2,3 %. </w:t>
      </w:r>
      <w:r w:rsidRPr="008E0719">
        <w:lastRenderedPageBreak/>
        <w:t xml:space="preserve">На 01.01.2025 года уровень был 2,1%.  Напряженность на рынке труда </w:t>
      </w:r>
      <w:r w:rsidR="002F1ECE" w:rsidRPr="008E0719">
        <w:t>составила 2</w:t>
      </w:r>
      <w:r w:rsidRPr="008E0719">
        <w:t xml:space="preserve">,1 чел.\место.30 работодателей заявили вакансии в органы службы занятости на 520 </w:t>
      </w:r>
      <w:r w:rsidR="002F1ECE" w:rsidRPr="008E0719">
        <w:t>мест.</w:t>
      </w:r>
    </w:p>
    <w:p w14:paraId="5ADA6F2E" w14:textId="583058E6" w:rsidR="002F1ECE" w:rsidRDefault="00954C8F" w:rsidP="002F1ECE">
      <w:pPr>
        <w:spacing w:line="276" w:lineRule="auto"/>
        <w:ind w:left="300" w:firstLine="408"/>
        <w:jc w:val="both"/>
        <w:divId w:val="1356543834"/>
      </w:pPr>
      <w:r w:rsidRPr="008E0719">
        <w:t xml:space="preserve">Численность инвалидов в </w:t>
      </w:r>
      <w:proofErr w:type="spellStart"/>
      <w:r w:rsidRPr="008E0719">
        <w:t>Тогульском</w:t>
      </w:r>
      <w:proofErr w:type="spellEnd"/>
      <w:r w:rsidRPr="008E0719">
        <w:t xml:space="preserve"> районе на 01.01.2026 </w:t>
      </w:r>
      <w:r w:rsidR="002F1ECE" w:rsidRPr="008E0719">
        <w:t>года -</w:t>
      </w:r>
      <w:r w:rsidRPr="008E0719">
        <w:t xml:space="preserve"> 614 человек, трудоспособного возраста</w:t>
      </w:r>
      <w:r w:rsidR="002F1ECE">
        <w:t xml:space="preserve"> - </w:t>
      </w:r>
      <w:r w:rsidRPr="008E0719">
        <w:t xml:space="preserve">176 </w:t>
      </w:r>
      <w:r w:rsidR="002F1ECE" w:rsidRPr="008E0719">
        <w:t>граждан, из</w:t>
      </w:r>
      <w:r w:rsidRPr="008E0719">
        <w:t xml:space="preserve"> них занятых трудовой </w:t>
      </w:r>
      <w:r w:rsidR="002F1ECE" w:rsidRPr="008E0719">
        <w:t>деятельностью 37</w:t>
      </w:r>
      <w:r w:rsidR="002F1ECE">
        <w:t xml:space="preserve"> человек. В</w:t>
      </w:r>
      <w:r w:rsidRPr="008E0719">
        <w:t xml:space="preserve"> течение года обратилось 8 человек с ограниченными возможностями здоровья, </w:t>
      </w:r>
      <w:r w:rsidR="002F1ECE" w:rsidRPr="008E0719">
        <w:t>трудоустроено 2</w:t>
      </w:r>
      <w:r w:rsidRPr="008E0719">
        <w:t xml:space="preserve"> человека. Из 9 работодателей района подпадающих под квоту для приема на работу инвалидов, квоту выполняют все. </w:t>
      </w:r>
    </w:p>
    <w:p w14:paraId="6A1FF7C9" w14:textId="40D64BD0" w:rsidR="002F1ECE" w:rsidRDefault="00954C8F" w:rsidP="002F1ECE">
      <w:pPr>
        <w:spacing w:line="276" w:lineRule="auto"/>
        <w:ind w:left="300" w:firstLine="408"/>
        <w:jc w:val="both"/>
        <w:divId w:val="1356543834"/>
      </w:pPr>
      <w:r w:rsidRPr="008E0719">
        <w:t xml:space="preserve">Из участников СВО и членов их семей в ЦЗН за мерами государственной поддержи в сфере занятости населения обратился 1 человек – член семьи участника СВО. Участниками временного трудоустройства несовершеннолетних граждан в возрасте 14-17 лет в свободное от учебы </w:t>
      </w:r>
      <w:r w:rsidR="005B35B0" w:rsidRPr="008E0719">
        <w:t>время стали</w:t>
      </w:r>
      <w:r w:rsidRPr="008E0719">
        <w:t xml:space="preserve"> 42 школьника. Объем финансовых средств составил: 191,0 </w:t>
      </w:r>
      <w:proofErr w:type="spellStart"/>
      <w:r w:rsidR="002F1ECE" w:rsidRPr="008E0719">
        <w:t>тыс.рублей</w:t>
      </w:r>
      <w:proofErr w:type="spellEnd"/>
      <w:r w:rsidR="002F1ECE" w:rsidRPr="008E0719">
        <w:t> в</w:t>
      </w:r>
      <w:r w:rsidRPr="008E0719">
        <w:t xml:space="preserve"> том числе средства краевого бюджета 42,7 тыс. </w:t>
      </w:r>
      <w:proofErr w:type="spellStart"/>
      <w:proofErr w:type="gramStart"/>
      <w:r w:rsidRPr="008E0719">
        <w:t>рублей,из</w:t>
      </w:r>
      <w:proofErr w:type="spellEnd"/>
      <w:proofErr w:type="gramEnd"/>
      <w:r w:rsidRPr="008E0719">
        <w:t xml:space="preserve"> бюджета муниципального образования 135,3 тыс. рублей (53,4 тыс. рублей - средства АО «</w:t>
      </w:r>
      <w:proofErr w:type="spellStart"/>
      <w:r w:rsidRPr="008E0719">
        <w:t>Антипинское</w:t>
      </w:r>
      <w:proofErr w:type="spellEnd"/>
      <w:r w:rsidRPr="008E0719">
        <w:t xml:space="preserve">», средства работодателей -13,0 </w:t>
      </w:r>
      <w:proofErr w:type="spellStart"/>
      <w:r w:rsidRPr="008E0719">
        <w:t>тыс</w:t>
      </w:r>
      <w:proofErr w:type="spellEnd"/>
      <w:r w:rsidRPr="008E0719">
        <w:t xml:space="preserve"> рублей.</w:t>
      </w:r>
      <w:r w:rsidR="002F1ECE">
        <w:t xml:space="preserve"> </w:t>
      </w:r>
    </w:p>
    <w:p w14:paraId="5F43EFBA" w14:textId="6771D14E" w:rsidR="0074511A" w:rsidRPr="008E0719" w:rsidRDefault="00954C8F" w:rsidP="002F1ECE">
      <w:pPr>
        <w:spacing w:line="276" w:lineRule="auto"/>
        <w:ind w:left="300" w:firstLine="408"/>
        <w:jc w:val="both"/>
        <w:divId w:val="1356543834"/>
      </w:pPr>
      <w:r w:rsidRPr="008E0719">
        <w:t>Приоритетными задачами остаются: трудоустройство участников СВО и членов их семей, граждан с ограниченными возможностями здоровья и выпускников. </w:t>
      </w:r>
    </w:p>
    <w:p w14:paraId="4C50A55C" w14:textId="77777777" w:rsidR="0074511A" w:rsidRDefault="0074511A" w:rsidP="008E0719">
      <w:pPr>
        <w:spacing w:before="240" w:after="240" w:line="276" w:lineRule="auto"/>
        <w:jc w:val="center"/>
        <w:divId w:val="1611469857"/>
      </w:pPr>
      <w:r>
        <w:rPr>
          <w:rStyle w:val="a3"/>
          <w:sz w:val="28"/>
          <w:szCs w:val="28"/>
        </w:rPr>
        <w:t xml:space="preserve">Уровень жизни населения </w:t>
      </w:r>
    </w:p>
    <w:p w14:paraId="14777DC6" w14:textId="77777777" w:rsidR="002F1ECE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>Ведущим фактором повышения доходов населения является рост заработной платы, пенсий, пособий - основного источника доходов населения района. Среднемесячная заработная плата одного работника в районе за 2025 год по крупным и средним организациям составила 54478,2 рубля, рост к периоду прошлого года 12,1 %. Самый высокий уровень среднемесячной зарплаты в сфере строительства - 98012 рублей, в сельском хозяйстве - 64705,3 рублей, транспортировка и хранение - 62250,9 рублей, обеспечение электрической энергией, газом и паром - 55069,4 рублей.</w:t>
      </w:r>
    </w:p>
    <w:p w14:paraId="00DEF1D2" w14:textId="045AA3D4" w:rsidR="002F1ECE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На учете в управлении соцзащиты состоит 3,5 тысячи жителей </w:t>
      </w:r>
      <w:proofErr w:type="spellStart"/>
      <w:r w:rsidRPr="001F1010">
        <w:t>Тогульского</w:t>
      </w:r>
      <w:proofErr w:type="spellEnd"/>
      <w:r w:rsidRPr="001F1010">
        <w:t xml:space="preserve"> района, что составляет практически 70</w:t>
      </w:r>
      <w:r w:rsidR="002F1ECE" w:rsidRPr="001F1010">
        <w:t>% от</w:t>
      </w:r>
      <w:r w:rsidRPr="001F1010">
        <w:t xml:space="preserve"> общего числа жителей района, в том числе более 2,5 тыс. граждан льготных категорий. Самой многочисленной льготной категорией, получающей меры социальной поддержки в денежном выражении являются ветераны труда и ветераны труда Алтайского края – 909 чел., далее инвалиды всех групп и де</w:t>
      </w:r>
      <w:r w:rsidR="002F1ECE">
        <w:t>ти-инвалиды с детства – 515 человек</w:t>
      </w:r>
      <w:r w:rsidRPr="001F1010">
        <w:t xml:space="preserve">, сельские специалисты и педагоги -  386 чел., почетные доноры – 57 чел., реабилитированные граждане – 43 чел., </w:t>
      </w:r>
      <w:r w:rsidR="002F1ECE" w:rsidRPr="001F1010">
        <w:t>к сожалению,</w:t>
      </w:r>
      <w:r w:rsidRPr="001F1010">
        <w:t xml:space="preserve"> всё малочисленней становится категория тружеников тыла, на сегодня в районе всего 7 человек. </w:t>
      </w:r>
      <w:r w:rsidR="002F1ECE" w:rsidRPr="001F1010">
        <w:t>Категория «</w:t>
      </w:r>
      <w:r w:rsidRPr="001F1010">
        <w:t xml:space="preserve">дети </w:t>
      </w:r>
      <w:r w:rsidR="002F1ECE" w:rsidRPr="001F1010">
        <w:t>войны» 224</w:t>
      </w:r>
      <w:r w:rsidRPr="001F1010">
        <w:t xml:space="preserve"> чел., которые по решению Губернатора Алтайского края </w:t>
      </w:r>
      <w:proofErr w:type="spellStart"/>
      <w:r w:rsidRPr="001F1010">
        <w:t>В.П.Томенко</w:t>
      </w:r>
      <w:proofErr w:type="spellEnd"/>
      <w:r w:rsidRPr="001F1010">
        <w:t xml:space="preserve"> с 2023 года получают выплату в связи с годовщиной Победы в Великой Отечественной Войне ежегодно в размере 2,0 тыс. </w:t>
      </w:r>
      <w:proofErr w:type="spellStart"/>
      <w:r w:rsidRPr="001F1010">
        <w:t>руб</w:t>
      </w:r>
      <w:proofErr w:type="spellEnd"/>
      <w:r w:rsidRPr="001F1010">
        <w:t>, а в канун празднования юбилейной даты 80-летия Победы выплата была назначена в размере 5,0 тыс. рублей. </w:t>
      </w:r>
    </w:p>
    <w:p w14:paraId="0FA634FC" w14:textId="77777777" w:rsidR="006A4C1C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lastRenderedPageBreak/>
        <w:t xml:space="preserve">Общее финансирование социальных выплат гражданам в прошедшем году составило порядка 50 млн. рублей. Предоставление мер социальной поддержки семьям с детьми. Установление выплат за счет регионального бюджета - ежемесячное пособие на ребенка (22,3 </w:t>
      </w:r>
      <w:proofErr w:type="spellStart"/>
      <w:r w:rsidRPr="001F1010">
        <w:t>тыс.руб</w:t>
      </w:r>
      <w:proofErr w:type="spellEnd"/>
      <w:r w:rsidRPr="001F1010">
        <w:t xml:space="preserve">), ежемесячное пособие гражданам, усыновившим детей (2,6 </w:t>
      </w:r>
      <w:proofErr w:type="spellStart"/>
      <w:r w:rsidRPr="001F1010">
        <w:t>млн.руб</w:t>
      </w:r>
      <w:proofErr w:type="spellEnd"/>
      <w:r w:rsidRPr="001F1010">
        <w:t xml:space="preserve">), распоряжение средствами регионального материнского капитала (1,0 </w:t>
      </w:r>
      <w:proofErr w:type="spellStart"/>
      <w:r w:rsidRPr="001F1010">
        <w:t>млн.руб</w:t>
      </w:r>
      <w:proofErr w:type="spellEnd"/>
      <w:r w:rsidRPr="001F1010">
        <w:t xml:space="preserve">), выплата для подготовки к школе детей из многодетных семей (1,1 </w:t>
      </w:r>
      <w:proofErr w:type="spellStart"/>
      <w:r w:rsidRPr="001F1010">
        <w:t>млн.руб</w:t>
      </w:r>
      <w:proofErr w:type="spellEnd"/>
      <w:r w:rsidRPr="001F1010">
        <w:t xml:space="preserve">) выплата на школьные нужды (111,0 </w:t>
      </w:r>
      <w:proofErr w:type="spellStart"/>
      <w:r w:rsidRPr="001F1010">
        <w:t>тыс.руб</w:t>
      </w:r>
      <w:proofErr w:type="spellEnd"/>
      <w:r w:rsidRPr="001F1010">
        <w:t xml:space="preserve">), ежемесячная денежная выплата при рождении третьего ребенка или последующих детей до достижения возраста трех лет (1,4 </w:t>
      </w:r>
      <w:proofErr w:type="spellStart"/>
      <w:r w:rsidRPr="001F1010">
        <w:t>млн.руб</w:t>
      </w:r>
      <w:proofErr w:type="spellEnd"/>
      <w:r w:rsidRPr="001F1010">
        <w:t>).</w:t>
      </w:r>
    </w:p>
    <w:p w14:paraId="454017B8" w14:textId="64DBD9B2" w:rsidR="006A4C1C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Нельзя не выделить новые меры поддержки семей с детьми: единовременная выплата при постановке на учет по беременности женщине, обучающейся по очной форме обучения (200,0 </w:t>
      </w:r>
      <w:proofErr w:type="spellStart"/>
      <w:r w:rsidRPr="001F1010">
        <w:t>тыс.руб</w:t>
      </w:r>
      <w:proofErr w:type="spellEnd"/>
      <w:r w:rsidRPr="001F1010">
        <w:t xml:space="preserve">), единовременная выплата при рождении в молодых семьях третьего или последующих детей (900,0 тыс. </w:t>
      </w:r>
      <w:proofErr w:type="spellStart"/>
      <w:r w:rsidRPr="001F1010">
        <w:t>руб</w:t>
      </w:r>
      <w:proofErr w:type="spellEnd"/>
      <w:r w:rsidRPr="001F1010">
        <w:t xml:space="preserve">), предоставление компенсационной выплаты многодетной семье взамен предоставления земельного участка в собственность бесплатно (200,0 </w:t>
      </w:r>
      <w:proofErr w:type="spellStart"/>
      <w:r w:rsidRPr="001F1010">
        <w:t>тыс.руб</w:t>
      </w:r>
      <w:proofErr w:type="spellEnd"/>
      <w:r w:rsidR="006A4C1C" w:rsidRPr="001F1010">
        <w:t>) и</w:t>
      </w:r>
      <w:r w:rsidRPr="001F1010">
        <w:t xml:space="preserve"> ряд других менее востребованных выплат. Семейные пары, отметившие юбилейную дату 50 лет совместной жизни, с 2025 года получают денежное поощрение в размере 10 000 рублей. На эти цели из краевого бюджета обратившимся семейным парам – юбилярам </w:t>
      </w:r>
      <w:proofErr w:type="spellStart"/>
      <w:r w:rsidRPr="001F1010">
        <w:t>Тогульского</w:t>
      </w:r>
      <w:proofErr w:type="spellEnd"/>
      <w:r w:rsidRPr="001F1010">
        <w:t xml:space="preserve"> района выплачено более одного миллиона рублей.</w:t>
      </w:r>
    </w:p>
    <w:p w14:paraId="613B7726" w14:textId="77777777" w:rsidR="006A4C1C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Ежемесячная </w:t>
      </w:r>
      <w:r w:rsidR="006A4C1C" w:rsidRPr="001F1010">
        <w:t>денежная выплата</w:t>
      </w:r>
      <w:r w:rsidRPr="001F1010">
        <w:t xml:space="preserve"> ветеранам труда, труженикам тыла, гражданам, пострадавшим от политических репрессий, почетным донорам, сельским специалистам (ЕДВ) в 2025 году произведена в </w:t>
      </w:r>
      <w:r w:rsidR="006A4C1C" w:rsidRPr="001F1010">
        <w:t>объеме и</w:t>
      </w:r>
      <w:r w:rsidRPr="001F1010">
        <w:t xml:space="preserve"> составила более 21,0 млн. руб.</w:t>
      </w:r>
    </w:p>
    <w:p w14:paraId="3DBB43D0" w14:textId="77777777" w:rsidR="006A4C1C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В условиях, когда расходы на оплату жилищно-коммунальных услуг занимают значительную часть семейного бюджета, предоставление субсидий и компенсация этих расходов остаются важными мерами социальной поддержки. В прошлом году почти 128 семьям были выплачены субсидии на общую сумму более 1,5 </w:t>
      </w:r>
      <w:proofErr w:type="spellStart"/>
      <w:r w:rsidRPr="001F1010">
        <w:t>млн.рублей</w:t>
      </w:r>
      <w:proofErr w:type="spellEnd"/>
      <w:r w:rsidRPr="001F1010">
        <w:t>. Компенсацию расходов на оплату жилого помещения и коммунальных услуг ежемесячно получают около одной тысячи жителей района, а общая сумма выплат за 2025 год составила порядка 9,0 млн. рублей.</w:t>
      </w:r>
    </w:p>
    <w:p w14:paraId="3A11592D" w14:textId="77777777" w:rsidR="006A4C1C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Говоря о значимых формах социальной помощи населению, нельзя не отметить важный инструмент социальной политики, как социальный контракт. Это важнейшее направление работы управления в плане повышения благосостояния граждан в долгосрочной перспективе. В период действия предоставления данной помощи за последние пять лет в районе заключено более 150 </w:t>
      </w:r>
      <w:proofErr w:type="spellStart"/>
      <w:r w:rsidRPr="001F1010">
        <w:t>соцконтрактов</w:t>
      </w:r>
      <w:proofErr w:type="spellEnd"/>
      <w:r w:rsidRPr="001F1010">
        <w:t xml:space="preserve"> на общую сумму свыше 20,0 млн. рублей, государственную социальную поддержку получили более шестисот человек, в том числе в 2025 г. на данную меру поддержки направлено почти 6,5 млн. рублей денежных средств из федерального бюджета, заключено 28 социальных контрактов.</w:t>
      </w:r>
    </w:p>
    <w:p w14:paraId="79AB0DE7" w14:textId="4696D7E8" w:rsidR="0074511A" w:rsidRPr="001F1010" w:rsidRDefault="001F1010" w:rsidP="002F1ECE">
      <w:pPr>
        <w:spacing w:line="276" w:lineRule="auto"/>
        <w:ind w:left="300" w:firstLine="408"/>
        <w:jc w:val="both"/>
        <w:divId w:val="1611469857"/>
      </w:pPr>
      <w:r w:rsidRPr="001F1010">
        <w:t xml:space="preserve">Правительство РФ постоянно усовершенствует правила предоставления гражданам социального контракта, по поручению президента приоритет получили участники специальной военной операции. Уже сейчас у демобилизованных ветеранов СВО появилась возможность заключать социальный контракт в целях осуществления предпринимательской деятельности без оценки уровня среднедушевого дохода. Такие изменения обеспечат дополнительную поддержку участников СВО и их семей, позволят преодолеть </w:t>
      </w:r>
      <w:r w:rsidRPr="001F1010">
        <w:lastRenderedPageBreak/>
        <w:t>временные трудности, зачастую связанные с изменением жизненных обстоятельств, реализовать трудовой потенциал и улучшить качество жизни.</w:t>
      </w:r>
    </w:p>
    <w:p w14:paraId="3241552C" w14:textId="77777777" w:rsidR="0074511A" w:rsidRDefault="0074511A" w:rsidP="008E0719">
      <w:pPr>
        <w:spacing w:before="240" w:after="240" w:line="276" w:lineRule="auto"/>
        <w:jc w:val="center"/>
        <w:divId w:val="1437944105"/>
      </w:pPr>
      <w:r>
        <w:rPr>
          <w:rStyle w:val="a3"/>
          <w:sz w:val="28"/>
          <w:szCs w:val="28"/>
        </w:rPr>
        <w:t xml:space="preserve">Состояние местных бюджетов </w:t>
      </w:r>
    </w:p>
    <w:p w14:paraId="23E5C0D7" w14:textId="5E8B561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В консолидированный бюджет </w:t>
      </w:r>
      <w:proofErr w:type="spellStart"/>
      <w:r w:rsidRPr="008E0719">
        <w:t>Тогульского</w:t>
      </w:r>
      <w:proofErr w:type="spellEnd"/>
      <w:r w:rsidRPr="008E0719">
        <w:t xml:space="preserve"> района за 2025 </w:t>
      </w:r>
      <w:r w:rsidR="006A4C1C" w:rsidRPr="008E0719">
        <w:t>год поступило</w:t>
      </w:r>
      <w:r w:rsidRPr="008E0719">
        <w:t xml:space="preserve"> 390,8 млн. рублей, из них собственные доходы составили 106,8 млн. рублей, это 27% к общей сумме доходов, из них, налоговых доходов поступило 93,4 млн. рублей, неналоговых доходов – 13,4 млн. рублей.</w:t>
      </w:r>
    </w:p>
    <w:p w14:paraId="3A1F9C2F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Безвозмездные поступления от других бюджетов бюджетной системы РФ составили 284,0 </w:t>
      </w:r>
      <w:proofErr w:type="spellStart"/>
      <w:r w:rsidRPr="008E0719">
        <w:t>млн.рублей</w:t>
      </w:r>
      <w:proofErr w:type="spellEnd"/>
      <w:r w:rsidRPr="008E0719">
        <w:t>,</w:t>
      </w:r>
      <w:r w:rsidR="006A4C1C">
        <w:t xml:space="preserve"> это 73% к общей сумме доходов. </w:t>
      </w:r>
      <w:r w:rsidRPr="008E0719">
        <w:t>План собственных доходов выполнен на 113,7%, по сравнению с поступлением 2024 года доходы увеличились на 16,9% или на 15,5 млн. рублей.</w:t>
      </w:r>
    </w:p>
    <w:p w14:paraId="7F158D8B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Расходы консолидированного </w:t>
      </w:r>
      <w:r w:rsidR="006A4C1C" w:rsidRPr="008E0719">
        <w:t>бюджета муниципального</w:t>
      </w:r>
      <w:r w:rsidRPr="008E0719">
        <w:t xml:space="preserve"> района в 2025 году составили 392,9 млн. рублей.</w:t>
      </w:r>
      <w:r w:rsidR="006A4C1C">
        <w:t xml:space="preserve"> </w:t>
      </w:r>
      <w:r w:rsidRPr="008E0719">
        <w:t>Основные расходы составляют:</w:t>
      </w:r>
      <w:r w:rsidR="006A4C1C">
        <w:t xml:space="preserve"> </w:t>
      </w:r>
    </w:p>
    <w:p w14:paraId="60027CF1" w14:textId="0F2B70B8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- сфера </w:t>
      </w:r>
      <w:r w:rsidR="006A4C1C" w:rsidRPr="008E0719">
        <w:t>образования 217</w:t>
      </w:r>
      <w:r w:rsidRPr="008E0719">
        <w:t>,4 млн. рублей;</w:t>
      </w:r>
    </w:p>
    <w:p w14:paraId="63A371A8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- общегосударственные </w:t>
      </w:r>
      <w:r w:rsidR="006A4C1C" w:rsidRPr="008E0719">
        <w:t>расходы 54</w:t>
      </w:r>
      <w:r w:rsidRPr="008E0719">
        <w:t>, 6 млн. рублей;</w:t>
      </w:r>
    </w:p>
    <w:p w14:paraId="52FC142A" w14:textId="254CDD81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 xml:space="preserve">- расходы на культуру </w:t>
      </w:r>
      <w:r w:rsidR="006A4C1C" w:rsidRPr="008E0719">
        <w:t>составили 56</w:t>
      </w:r>
      <w:r w:rsidRPr="008E0719">
        <w:t>,9 млн. рублей;</w:t>
      </w:r>
    </w:p>
    <w:p w14:paraId="77C26F49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>- на ремонт и реконструкцию объектов ЖКХ израсходовано 11,7 млн. рублей;</w:t>
      </w:r>
    </w:p>
    <w:p w14:paraId="62E37B4D" w14:textId="2737D130" w:rsidR="006A4C1C" w:rsidRDefault="006A4C1C" w:rsidP="006A4C1C">
      <w:pPr>
        <w:spacing w:line="276" w:lineRule="auto"/>
        <w:ind w:left="300" w:firstLine="408"/>
        <w:jc w:val="both"/>
        <w:divId w:val="1437944105"/>
      </w:pPr>
      <w:r>
        <w:t>- </w:t>
      </w:r>
      <w:r w:rsidR="00954C8F" w:rsidRPr="008E0719">
        <w:t>на дорожное хозяйство 8,9 млн. рублей, что на 2,4 млн. руб. меньше, чем в 2024 году;</w:t>
      </w:r>
    </w:p>
    <w:p w14:paraId="2360DA9B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>- расходы на социальную политику, пенсии, улучшение жилищных условий составили 9,3 млн. рублей;</w:t>
      </w:r>
    </w:p>
    <w:p w14:paraId="3F511AEB" w14:textId="77777777" w:rsidR="006A4C1C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>- затраты на спорт составили 3,1 млн. рублей;</w:t>
      </w:r>
    </w:p>
    <w:p w14:paraId="7070F5ED" w14:textId="25827CB1" w:rsidR="0074511A" w:rsidRPr="008E0719" w:rsidRDefault="00954C8F" w:rsidP="006A4C1C">
      <w:pPr>
        <w:spacing w:line="276" w:lineRule="auto"/>
        <w:ind w:left="300" w:firstLine="408"/>
        <w:jc w:val="both"/>
        <w:divId w:val="1437944105"/>
      </w:pPr>
      <w:r w:rsidRPr="008E0719">
        <w:t>- средства массовой информации 2,8 млн. рублей.</w:t>
      </w:r>
    </w:p>
    <w:p w14:paraId="38976BD3" w14:textId="77777777" w:rsidR="0074511A" w:rsidRDefault="0074511A" w:rsidP="008E0719">
      <w:pPr>
        <w:spacing w:before="240" w:after="240" w:line="276" w:lineRule="auto"/>
        <w:jc w:val="center"/>
        <w:divId w:val="1904366202"/>
      </w:pPr>
      <w:r>
        <w:rPr>
          <w:rStyle w:val="a3"/>
          <w:sz w:val="28"/>
          <w:szCs w:val="28"/>
        </w:rPr>
        <w:t xml:space="preserve">Жилищно-коммунальное хозяйство </w:t>
      </w:r>
    </w:p>
    <w:p w14:paraId="7B5556B1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 xml:space="preserve">Жилищно-коммунальное хозяйство является одним из </w:t>
      </w:r>
      <w:r w:rsidR="00107719" w:rsidRPr="00344C3B">
        <w:t>важных</w:t>
      </w:r>
      <w:r w:rsidR="00107719">
        <w:rPr>
          <w:lang w:val="en-US"/>
        </w:rPr>
        <w:t> </w:t>
      </w:r>
      <w:r w:rsidR="00107719" w:rsidRPr="00344C3B">
        <w:t>направлений</w:t>
      </w:r>
      <w:r w:rsidRPr="00344C3B">
        <w:t xml:space="preserve"> работы органов местного самоуправления района, так как вопросы ЖКХ касаются каждого жителя, кроме того </w:t>
      </w:r>
      <w:proofErr w:type="spellStart"/>
      <w:r w:rsidRPr="00344C3B">
        <w:t>Тогульский</w:t>
      </w:r>
      <w:proofErr w:type="spellEnd"/>
      <w:r w:rsidRPr="00344C3B">
        <w:t xml:space="preserve"> и </w:t>
      </w:r>
      <w:proofErr w:type="spellStart"/>
      <w:r w:rsidRPr="00344C3B">
        <w:t>Старотогульский</w:t>
      </w:r>
      <w:proofErr w:type="spellEnd"/>
      <w:r w:rsidRPr="00344C3B">
        <w:t xml:space="preserve"> сельсоветы являются учредителями МУП «Коммунальщик», единственной </w:t>
      </w:r>
      <w:proofErr w:type="spellStart"/>
      <w:r w:rsidRPr="00344C3B">
        <w:t>ресурсоснабжающей</w:t>
      </w:r>
      <w:proofErr w:type="spellEnd"/>
      <w:r w:rsidRPr="00344C3B">
        <w:t xml:space="preserve"> организацией в районе, оказывающей услуги по </w:t>
      </w:r>
      <w:proofErr w:type="spellStart"/>
      <w:r w:rsidRPr="00344C3B">
        <w:t>водо</w:t>
      </w:r>
      <w:proofErr w:type="spellEnd"/>
      <w:r w:rsidR="00107719">
        <w:t xml:space="preserve"> </w:t>
      </w:r>
      <w:r w:rsidRPr="00344C3B">
        <w:t>- и теплоснабжению населения.</w:t>
      </w:r>
      <w:r w:rsidR="00107719">
        <w:t xml:space="preserve">  </w:t>
      </w:r>
    </w:p>
    <w:p w14:paraId="5EE2C77E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lastRenderedPageBreak/>
        <w:t xml:space="preserve">Для поддержания МУП «Коммунальщик» в 2025 году Администрацией района оказана финансовая </w:t>
      </w:r>
      <w:r w:rsidR="00107719" w:rsidRPr="00344C3B">
        <w:t>помощь</w:t>
      </w:r>
      <w:r w:rsidR="00107719">
        <w:rPr>
          <w:lang w:val="en-US"/>
        </w:rPr>
        <w:t> </w:t>
      </w:r>
      <w:r w:rsidR="00107719" w:rsidRPr="00344C3B">
        <w:t>в</w:t>
      </w:r>
      <w:r w:rsidRPr="00344C3B">
        <w:t xml:space="preserve"> размере 5,2 млн. рублей из средств местного бюджета на погашение кредиторской задолженности.</w:t>
      </w:r>
      <w:r w:rsidR="00107719">
        <w:t xml:space="preserve"> </w:t>
      </w:r>
      <w:r w:rsidRPr="00344C3B">
        <w:t xml:space="preserve">Субсидий на погашение задолженности за уголь и тепло в 2025 году получено в сумме - 5912 </w:t>
      </w:r>
      <w:proofErr w:type="spellStart"/>
      <w:r w:rsidRPr="00344C3B">
        <w:t>тыс.рублей</w:t>
      </w:r>
      <w:proofErr w:type="spellEnd"/>
      <w:r w:rsidRPr="00344C3B">
        <w:t>.</w:t>
      </w:r>
      <w:r w:rsidR="00107719">
        <w:t xml:space="preserve"> </w:t>
      </w:r>
      <w:r w:rsidR="00107719" w:rsidRPr="00344C3B">
        <w:t>Средства</w:t>
      </w:r>
      <w:r w:rsidR="00107719">
        <w:rPr>
          <w:lang w:val="en-US"/>
        </w:rPr>
        <w:t> </w:t>
      </w:r>
      <w:r w:rsidR="00107719" w:rsidRPr="00344C3B">
        <w:t>были</w:t>
      </w:r>
      <w:r w:rsidRPr="00344C3B">
        <w:t xml:space="preserve"> направлены </w:t>
      </w:r>
      <w:r w:rsidR="00107719" w:rsidRPr="00344C3B">
        <w:t>для</w:t>
      </w:r>
      <w:r w:rsidR="00107719">
        <w:rPr>
          <w:lang w:val="en-US"/>
        </w:rPr>
        <w:t> </w:t>
      </w:r>
      <w:r w:rsidR="00107719" w:rsidRPr="00344C3B">
        <w:t>расчетов</w:t>
      </w:r>
      <w:r w:rsidRPr="00344C3B">
        <w:t xml:space="preserve"> муниципальными учреждениями за тепло. Ежегодно оказывается финансовая поддержка для функционирования муниципального маршрута </w:t>
      </w:r>
      <w:proofErr w:type="spellStart"/>
      <w:r w:rsidRPr="00344C3B">
        <w:t>с.Тогул-с.Ст</w:t>
      </w:r>
      <w:r w:rsidR="00107719">
        <w:t>арый</w:t>
      </w:r>
      <w:proofErr w:type="spellEnd"/>
      <w:r w:rsidR="00107719">
        <w:t xml:space="preserve"> </w:t>
      </w:r>
      <w:proofErr w:type="spellStart"/>
      <w:r w:rsidR="00107719">
        <w:t>Тогул</w:t>
      </w:r>
      <w:proofErr w:type="spellEnd"/>
      <w:r w:rsidR="00107719">
        <w:t xml:space="preserve"> в сумме 350 </w:t>
      </w:r>
      <w:proofErr w:type="spellStart"/>
      <w:r w:rsidR="00107719">
        <w:t>тыс.рубле</w:t>
      </w:r>
      <w:r w:rsidRPr="00344C3B">
        <w:t>й</w:t>
      </w:r>
      <w:proofErr w:type="spellEnd"/>
      <w:r w:rsidRPr="00344C3B">
        <w:t xml:space="preserve">. Из резервного фонда МУП «Коммунальщик» выделены финансы на приобретение глубинного насоса на скважину в </w:t>
      </w:r>
      <w:proofErr w:type="spellStart"/>
      <w:r w:rsidRPr="00344C3B">
        <w:t>пос.Льнозавод</w:t>
      </w:r>
      <w:proofErr w:type="spellEnd"/>
      <w:r w:rsidRPr="00344C3B">
        <w:t xml:space="preserve"> 69 тыс. рублей.</w:t>
      </w:r>
      <w:r w:rsidR="00107719">
        <w:t xml:space="preserve"> </w:t>
      </w:r>
      <w:r w:rsidRPr="00344C3B">
        <w:t xml:space="preserve">Получен паспорт готовности котельных района к отопительному периоду, для чего были проведены </w:t>
      </w:r>
      <w:r w:rsidR="00107719" w:rsidRPr="00344C3B">
        <w:t>испытания</w:t>
      </w:r>
      <w:r w:rsidR="00107719">
        <w:rPr>
          <w:lang w:val="en-US"/>
        </w:rPr>
        <w:t> </w:t>
      </w:r>
      <w:r w:rsidR="00107719" w:rsidRPr="00344C3B">
        <w:t>оборудования</w:t>
      </w:r>
      <w:r w:rsidRPr="00344C3B">
        <w:t xml:space="preserve">, обучение специалистов, промывки </w:t>
      </w:r>
      <w:r w:rsidR="00107719" w:rsidRPr="00344C3B">
        <w:t>систем</w:t>
      </w:r>
      <w:r w:rsidR="00107719">
        <w:rPr>
          <w:lang w:val="en-US"/>
        </w:rPr>
        <w:t> </w:t>
      </w:r>
      <w:r w:rsidR="00107719" w:rsidRPr="00344C3B">
        <w:t>теплоснабжения</w:t>
      </w:r>
      <w:r w:rsidRPr="00344C3B">
        <w:t xml:space="preserve"> и ремонты.</w:t>
      </w:r>
    </w:p>
    <w:p w14:paraId="12101F14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>В рамках реализации муниципальной</w:t>
      </w:r>
      <w:r>
        <w:rPr>
          <w:lang w:val="en-US"/>
        </w:rPr>
        <w:t>  </w:t>
      </w:r>
      <w:r w:rsidRPr="00344C3B">
        <w:t xml:space="preserve"> программы «Комплексное развитие систем коммунальной инфраструктуры </w:t>
      </w:r>
      <w:proofErr w:type="spellStart"/>
      <w:r w:rsidRPr="00344C3B">
        <w:t>Тогульского</w:t>
      </w:r>
      <w:proofErr w:type="spellEnd"/>
      <w:r w:rsidRPr="00344C3B">
        <w:t xml:space="preserve"> района» на 2021-2026 годы были выполнены следующие мероприятия:</w:t>
      </w:r>
    </w:p>
    <w:p w14:paraId="7E9180A0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>1.</w:t>
      </w:r>
      <w:r>
        <w:rPr>
          <w:lang w:val="en-US"/>
        </w:rPr>
        <w:t>    </w:t>
      </w:r>
      <w:r w:rsidRPr="00344C3B">
        <w:t xml:space="preserve"> Произведен капитальный ремонт участка тепловой сети в </w:t>
      </w:r>
      <w:proofErr w:type="spellStart"/>
      <w:r w:rsidRPr="00344C3B">
        <w:t>с.Старый</w:t>
      </w:r>
      <w:proofErr w:type="spellEnd"/>
      <w:r w:rsidRPr="00344C3B">
        <w:t xml:space="preserve"> </w:t>
      </w:r>
      <w:proofErr w:type="spellStart"/>
      <w:r w:rsidRPr="00344C3B">
        <w:t>Тогул</w:t>
      </w:r>
      <w:proofErr w:type="spellEnd"/>
      <w:r w:rsidRPr="00344C3B">
        <w:t>. Были заменены тепловые сети от котельной до всех потребителей протяженностью 2,3 км.</w:t>
      </w:r>
    </w:p>
    <w:p w14:paraId="18A82B88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>
        <w:rPr>
          <w:lang w:val="en-US"/>
        </w:rPr>
        <w:t> </w:t>
      </w:r>
      <w:r w:rsidRPr="00344C3B">
        <w:t>2.</w:t>
      </w:r>
      <w:r>
        <w:rPr>
          <w:lang w:val="en-US"/>
        </w:rPr>
        <w:t>    </w:t>
      </w:r>
      <w:r w:rsidRPr="00344C3B">
        <w:t xml:space="preserve"> Произведен капитальный ремонт водопровода протяженностью 5,2 км в с. </w:t>
      </w:r>
      <w:proofErr w:type="spellStart"/>
      <w:r w:rsidRPr="00344C3B">
        <w:t>Колонково</w:t>
      </w:r>
      <w:proofErr w:type="spellEnd"/>
      <w:r w:rsidRPr="00344C3B">
        <w:t>.</w:t>
      </w:r>
      <w:r w:rsidR="00107719">
        <w:t xml:space="preserve"> </w:t>
      </w:r>
    </w:p>
    <w:p w14:paraId="0F697FDF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 xml:space="preserve">Важная работа проводится по выплате населению компенсации за </w:t>
      </w:r>
      <w:r w:rsidR="00107719" w:rsidRPr="00344C3B">
        <w:t>отопление,</w:t>
      </w:r>
      <w:r w:rsidR="00107719" w:rsidRPr="00107719">
        <w:t xml:space="preserve"> приобретенный</w:t>
      </w:r>
      <w:r w:rsidRPr="00344C3B">
        <w:t xml:space="preserve"> уголь и дрова для отопления домовладений. За 2025 год обратилось 102 гражданина, за выплатой компенсации, выплачено 32,56 тыс. рублей</w:t>
      </w:r>
      <w:r w:rsidR="00107719">
        <w:t>. В 202</w:t>
      </w:r>
      <w:r w:rsidRPr="00344C3B">
        <w:t>5</w:t>
      </w:r>
      <w:r w:rsidR="00107719">
        <w:t xml:space="preserve"> </w:t>
      </w:r>
      <w:r w:rsidRPr="00344C3B">
        <w:t xml:space="preserve">году на содержание и ремонт автомобильных дорог местного значения за счет средств дорожного фонда </w:t>
      </w:r>
      <w:proofErr w:type="spellStart"/>
      <w:r w:rsidRPr="00344C3B">
        <w:t>Тогульского</w:t>
      </w:r>
      <w:proofErr w:type="spellEnd"/>
      <w:r w:rsidRPr="00344C3B">
        <w:t xml:space="preserve"> района было освоено 7,5 млн. рублей.</w:t>
      </w:r>
      <w:r w:rsidR="00107719">
        <w:t xml:space="preserve"> </w:t>
      </w:r>
    </w:p>
    <w:p w14:paraId="128FD734" w14:textId="6567A959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 xml:space="preserve">В рамках исполнения полномочий по содержанию и ремонту автомобильных дорог общего пользования местного значения были </w:t>
      </w:r>
      <w:r w:rsidR="00107719" w:rsidRPr="00344C3B">
        <w:t>выполнены</w:t>
      </w:r>
      <w:r w:rsidR="00107719">
        <w:rPr>
          <w:lang w:val="en-US"/>
        </w:rPr>
        <w:t> </w:t>
      </w:r>
      <w:r w:rsidR="00107719" w:rsidRPr="00344C3B">
        <w:t>следующие</w:t>
      </w:r>
      <w:r w:rsidRPr="00344C3B">
        <w:t xml:space="preserve"> мероприятия:</w:t>
      </w:r>
    </w:p>
    <w:p w14:paraId="59378A11" w14:textId="03015AC5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 xml:space="preserve">- </w:t>
      </w:r>
      <w:proofErr w:type="gramStart"/>
      <w:r w:rsidR="00107719" w:rsidRPr="00344C3B">
        <w:t>содержа</w:t>
      </w:r>
      <w:r w:rsidR="00107719">
        <w:t>ние</w:t>
      </w:r>
      <w:proofErr w:type="gramEnd"/>
      <w:r w:rsidRPr="00344C3B">
        <w:t xml:space="preserve"> а/дорог (очистка о</w:t>
      </w:r>
      <w:r w:rsidR="00107719">
        <w:t>т снега, ямочный ремонт и т.д.)</w:t>
      </w:r>
      <w:r w:rsidRPr="00344C3B">
        <w:t xml:space="preserve">; </w:t>
      </w:r>
    </w:p>
    <w:p w14:paraId="3E12BE6F" w14:textId="04AC19E6" w:rsidR="00107719" w:rsidRDefault="00107719" w:rsidP="00107719">
      <w:pPr>
        <w:spacing w:line="276" w:lineRule="auto"/>
        <w:ind w:left="708"/>
        <w:jc w:val="both"/>
        <w:divId w:val="1904366202"/>
      </w:pPr>
      <w:r>
        <w:t xml:space="preserve">- </w:t>
      </w:r>
      <w:r w:rsidR="001F1010" w:rsidRPr="00344C3B">
        <w:t xml:space="preserve">ремонт </w:t>
      </w:r>
      <w:proofErr w:type="gramStart"/>
      <w:r>
        <w:t>освещения</w:t>
      </w:r>
      <w:proofErr w:type="gramEnd"/>
      <w:r w:rsidR="001F1010" w:rsidRPr="00344C3B">
        <w:t xml:space="preserve"> а/дорог местного значения и иные мероприятия, направленные на улучшение технических характеристик а/дорог в том числе дорожных сооружений (оплата электроэнергии и т.д.);</w:t>
      </w:r>
    </w:p>
    <w:p w14:paraId="596A4520" w14:textId="77777777" w:rsidR="00107719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 xml:space="preserve">За счет средств субсидии из краевого бюджета в 2025 году был проведен ремонт участка автомобильной дороги по </w:t>
      </w:r>
      <w:proofErr w:type="spellStart"/>
      <w:r w:rsidRPr="00344C3B">
        <w:t>ул.Заводская</w:t>
      </w:r>
      <w:proofErr w:type="spellEnd"/>
      <w:r w:rsidRPr="00344C3B">
        <w:t>. Протяженность участка, подлежащего ремонту, составила 0,078 км. На данные цели из краевого бюджета было выделено 1,456 тыс. рублей.</w:t>
      </w:r>
      <w:r w:rsidR="00107719">
        <w:t xml:space="preserve"> </w:t>
      </w:r>
    </w:p>
    <w:p w14:paraId="22274C61" w14:textId="0DAF1ABE" w:rsidR="0074511A" w:rsidRPr="00344C3B" w:rsidRDefault="001F1010" w:rsidP="006A4C1C">
      <w:pPr>
        <w:spacing w:line="276" w:lineRule="auto"/>
        <w:ind w:left="300" w:firstLine="408"/>
        <w:jc w:val="both"/>
        <w:divId w:val="1904366202"/>
      </w:pPr>
      <w:r w:rsidRPr="00344C3B">
        <w:t>Весь год мы уделяли большое внимание содержанию площадок ТКО.</w:t>
      </w:r>
      <w:r w:rsidR="00107719">
        <w:t xml:space="preserve"> </w:t>
      </w:r>
      <w:r w:rsidRPr="00344C3B">
        <w:t xml:space="preserve">На текущий момент в районе работает оператор по обращению с твердыми коммунальными </w:t>
      </w:r>
      <w:r w:rsidR="00107719" w:rsidRPr="00344C3B">
        <w:t>отходами</w:t>
      </w:r>
      <w:r w:rsidR="00107719">
        <w:rPr>
          <w:lang w:val="en-US"/>
        </w:rPr>
        <w:t> </w:t>
      </w:r>
      <w:r w:rsidR="00107719" w:rsidRPr="00344C3B">
        <w:t>ООО</w:t>
      </w:r>
      <w:r w:rsidRPr="00344C3B">
        <w:t xml:space="preserve"> «Это Гарант».</w:t>
      </w:r>
      <w:r>
        <w:rPr>
          <w:lang w:val="en-US"/>
        </w:rPr>
        <w:t>  </w:t>
      </w:r>
      <w:r w:rsidRPr="00344C3B">
        <w:t xml:space="preserve">В 2025 году была продолжена работа по обустройству контейнерных площадок и их содержание. На эти цели из краевого бюджета было выделено 1 млн рублей. Средства пошли на </w:t>
      </w:r>
      <w:r w:rsidR="00107719" w:rsidRPr="00344C3B">
        <w:t>обустройство</w:t>
      </w:r>
      <w:r w:rsidR="00107719">
        <w:rPr>
          <w:lang w:val="en-US"/>
        </w:rPr>
        <w:t> </w:t>
      </w:r>
      <w:r w:rsidR="00107719" w:rsidRPr="00344C3B">
        <w:t>новых</w:t>
      </w:r>
      <w:r w:rsidRPr="00344C3B">
        <w:t xml:space="preserve"> контейнерных площадок на территории </w:t>
      </w:r>
      <w:proofErr w:type="spellStart"/>
      <w:r w:rsidRPr="00344C3B">
        <w:t>Старотогульского</w:t>
      </w:r>
      <w:proofErr w:type="spellEnd"/>
      <w:r w:rsidRPr="00344C3B">
        <w:t xml:space="preserve"> сельсовета, а также приобретение контейнеров для всех сельсоветов.</w:t>
      </w:r>
    </w:p>
    <w:p w14:paraId="58A9E30E" w14:textId="77777777" w:rsidR="0074511A" w:rsidRDefault="0074511A" w:rsidP="008E0719">
      <w:pPr>
        <w:spacing w:before="240" w:after="240" w:line="276" w:lineRule="auto"/>
        <w:jc w:val="center"/>
        <w:divId w:val="1972859180"/>
      </w:pPr>
      <w:r>
        <w:rPr>
          <w:rStyle w:val="a3"/>
          <w:sz w:val="28"/>
          <w:szCs w:val="28"/>
        </w:rPr>
        <w:lastRenderedPageBreak/>
        <w:t xml:space="preserve">Социальная сфера </w:t>
      </w:r>
    </w:p>
    <w:p w14:paraId="11A19D9A" w14:textId="77777777" w:rsidR="00107719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>Образование</w:t>
      </w:r>
    </w:p>
    <w:p w14:paraId="62290965" w14:textId="77777777" w:rsidR="00107719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>С 1 сентября 2025 года сели за парты 785 учащихся. Программами дошкольного образования охвачено 263 ребёнка.</w:t>
      </w:r>
      <w:r w:rsidR="00107719">
        <w:t xml:space="preserve"> </w:t>
      </w:r>
      <w:r w:rsidRPr="00344C3B">
        <w:t xml:space="preserve">В детских садах созданы условия для различных видов деятельности детей, в том числе исследовательской, творческой, познавательной, двигательной. В каждой возрастной группе развивающая среда оформляется в соответствии с возрастными особенностями детей. В целях воспитания успешного ребёнка дошкольные учреждения осуществляют инновационную деятельность по разным направлениям, но, одним из основных направления воспитательной работы - остаётся патриотическое воспитание. В течение 2025 </w:t>
      </w:r>
      <w:r w:rsidR="00107719" w:rsidRPr="00344C3B">
        <w:t>года,</w:t>
      </w:r>
      <w:r w:rsidRPr="00344C3B">
        <w:t xml:space="preserve"> как и в предыдущие, детские сады активно внедряли в свою деятельность новое содержание образования, новые методы, средства, транслировали собственные педагогические находки и обеспечивали личностную и профессиональную самореализацию педагогов. Наши детские сады стараются идти в ногу со временем.</w:t>
      </w:r>
      <w:r w:rsidR="00107719">
        <w:t xml:space="preserve"> </w:t>
      </w:r>
    </w:p>
    <w:p w14:paraId="4F9CFE2B" w14:textId="66FFD690" w:rsidR="00107719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>Школьное образование — важный элемент образования в современном обществе, формирующий у ребёнка базовые знания и навыки. Прошедший учебный год завершили 773 учащихся, годовые отметки «4» и «5» получили 257 учащихся, но вместе с тем 29 учеников не освоили программы соответствующих классов.</w:t>
      </w:r>
      <w:r w:rsidR="00107719">
        <w:t xml:space="preserve"> </w:t>
      </w:r>
      <w:r w:rsidRPr="00344C3B">
        <w:t>Закономерным итогом образовательного процесса является государственная итоговая аттестация. Высокие результаты ЕГЭ, к которым мы ежегодно стремимся, дают возможность нашим выпускникам успешно реализовывать себя, поступать в ВУЗы и обретать те профессии, о которых они мечтали.</w:t>
      </w:r>
      <w:r w:rsidR="00107719">
        <w:t xml:space="preserve"> </w:t>
      </w:r>
      <w:r w:rsidRPr="00344C3B">
        <w:t>К ОГЭ в 2025 году было допущено – 91 учащийся. При выборе предметов для сдачи экзамена учащиеся по</w:t>
      </w:r>
      <w:r w:rsidR="00107719">
        <w:t>-</w:t>
      </w:r>
      <w:r w:rsidRPr="00344C3B">
        <w:t>прежнему массово выбирали биологию, географию, обществознание.</w:t>
      </w:r>
      <w:r>
        <w:rPr>
          <w:lang w:val="en-US"/>
        </w:rPr>
        <w:t> </w:t>
      </w:r>
      <w:r w:rsidR="00107719" w:rsidRPr="00344C3B">
        <w:t>Итого,</w:t>
      </w:r>
      <w:r w:rsidR="00107719" w:rsidRPr="00107719">
        <w:t xml:space="preserve"> по</w:t>
      </w:r>
      <w:r w:rsidRPr="00344C3B">
        <w:t xml:space="preserve"> результатам сдачи экзаменов в 9 классах, в </w:t>
      </w:r>
      <w:proofErr w:type="spellStart"/>
      <w:r w:rsidRPr="00344C3B">
        <w:t>Тогульском</w:t>
      </w:r>
      <w:proofErr w:type="spellEnd"/>
      <w:r w:rsidRPr="00344C3B">
        <w:t xml:space="preserve"> районе было </w:t>
      </w:r>
      <w:r w:rsidR="00107719" w:rsidRPr="00344C3B">
        <w:t>выдано</w:t>
      </w:r>
      <w:r w:rsidR="00107719">
        <w:rPr>
          <w:lang w:val="en-US"/>
        </w:rPr>
        <w:t> </w:t>
      </w:r>
      <w:r w:rsidR="00107719" w:rsidRPr="00344C3B">
        <w:t>66</w:t>
      </w:r>
      <w:r w:rsidR="00107719">
        <w:rPr>
          <w:lang w:val="en-US"/>
        </w:rPr>
        <w:t> </w:t>
      </w:r>
      <w:r w:rsidR="00107719" w:rsidRPr="00344C3B">
        <w:t>аттестатов</w:t>
      </w:r>
      <w:r w:rsidRPr="00344C3B">
        <w:t xml:space="preserve"> об </w:t>
      </w:r>
      <w:r w:rsidR="00107719" w:rsidRPr="00344C3B">
        <w:t>основном</w:t>
      </w:r>
      <w:r w:rsidR="00107719">
        <w:rPr>
          <w:lang w:val="en-US"/>
        </w:rPr>
        <w:t> </w:t>
      </w:r>
      <w:r w:rsidR="00107719" w:rsidRPr="00344C3B">
        <w:t>общем</w:t>
      </w:r>
      <w:r w:rsidRPr="00344C3B">
        <w:t xml:space="preserve"> </w:t>
      </w:r>
      <w:r w:rsidR="00107719" w:rsidRPr="00344C3B">
        <w:t>образовании</w:t>
      </w:r>
      <w:r w:rsidR="00107719">
        <w:rPr>
          <w:lang w:val="en-US"/>
        </w:rPr>
        <w:t> </w:t>
      </w:r>
      <w:r w:rsidR="00107719" w:rsidRPr="00344C3B">
        <w:t>и</w:t>
      </w:r>
      <w:r w:rsidRPr="00344C3B">
        <w:t xml:space="preserve"> 2 свидетельства об обучении.</w:t>
      </w:r>
      <w:r w:rsidR="00107719">
        <w:t xml:space="preserve"> </w:t>
      </w:r>
      <w:r w:rsidRPr="00344C3B">
        <w:t>Государственная итоговая аттестация по образовательным программа среднего общего образования в 2025 году проводилась по русскому языку, математике и предметам по выбору. К ЕГЭ было допущено 23 учащихся, как и в 2024 г.</w:t>
      </w:r>
      <w:r>
        <w:rPr>
          <w:lang w:val="en-US"/>
        </w:rPr>
        <w:t> </w:t>
      </w:r>
      <w:r w:rsidRPr="00344C3B">
        <w:t xml:space="preserve">Таким образом, 23 учащихся 11 класса получили аттестат о среднем общем образовании, из них 1 выпускник получили аттестат о среднем образовании с отличием и медаль за особые успехи в учении </w:t>
      </w:r>
      <w:r>
        <w:rPr>
          <w:lang w:val="en-US"/>
        </w:rPr>
        <w:t>I</w:t>
      </w:r>
      <w:r w:rsidRPr="00344C3B">
        <w:t xml:space="preserve"> степени (золото) и 4 выпускника </w:t>
      </w:r>
      <w:r w:rsidR="00107719" w:rsidRPr="00344C3B">
        <w:t>получили</w:t>
      </w:r>
      <w:r w:rsidR="00107719">
        <w:rPr>
          <w:lang w:val="en-US"/>
        </w:rPr>
        <w:t> </w:t>
      </w:r>
      <w:r w:rsidR="00107719" w:rsidRPr="00344C3B">
        <w:t>аттестат</w:t>
      </w:r>
      <w:r w:rsidRPr="00344C3B">
        <w:t xml:space="preserve"> с отличием и медаль за особые успехи в учении </w:t>
      </w:r>
      <w:r>
        <w:rPr>
          <w:lang w:val="en-US"/>
        </w:rPr>
        <w:t>II</w:t>
      </w:r>
      <w:r w:rsidRPr="00344C3B">
        <w:t xml:space="preserve"> степени (серебро).</w:t>
      </w:r>
      <w:r w:rsidR="00107719">
        <w:t xml:space="preserve">  </w:t>
      </w:r>
    </w:p>
    <w:p w14:paraId="7FD75356" w14:textId="77777777" w:rsidR="00107719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 xml:space="preserve">2025 год был объявлен президентом нашей страны Годом Защитника Отечества, год 80-летия Победы в Великой Отечественной </w:t>
      </w:r>
      <w:proofErr w:type="spellStart"/>
      <w:r w:rsidRPr="00344C3B">
        <w:t>войне.Мы</w:t>
      </w:r>
      <w:proofErr w:type="spellEnd"/>
      <w:r w:rsidRPr="00344C3B">
        <w:t xml:space="preserve"> живем с вами в очень неспокойное время и сегодня, наверное, нет важнее задачи чем, воспитание детей в духе патриотизма. Основная цель патриотического воспитания — это привитие подрастающему поколению любви к Отчизне, гордости за свою Родину, формирование желания и готовности защищать страну в случае необходимости, стремления способствовать процветанию </w:t>
      </w:r>
      <w:proofErr w:type="spellStart"/>
      <w:r w:rsidRPr="00344C3B">
        <w:t>Отечества.Воспитательная</w:t>
      </w:r>
      <w:proofErr w:type="spellEnd"/>
      <w:r w:rsidRPr="00344C3B">
        <w:t xml:space="preserve"> работа претерпевает значительные реформации: введена еженедельная единая церемония поднятия Государственного флага Российской Федерации, каждый понедельник проводится классный час «Разговоры о важном». Во всех </w:t>
      </w:r>
      <w:r w:rsidRPr="00344C3B">
        <w:lastRenderedPageBreak/>
        <w:t>общеобразовательных учреждениях работают детские общественные объединения, в том числе и первичные отделения Российского движения детей и молодежи «Движение Первых», которые принимают активное участие в школьных мероприятиях и мероприятиях района.</w:t>
      </w:r>
    </w:p>
    <w:p w14:paraId="0F525764" w14:textId="77777777" w:rsidR="00107719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>Культура</w:t>
      </w:r>
    </w:p>
    <w:p w14:paraId="458DB193" w14:textId="77777777" w:rsidR="00BE6DEC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 xml:space="preserve">В районе культурно-досуговую деятельность осуществляют 18 учреждений </w:t>
      </w:r>
      <w:r w:rsidR="00107719" w:rsidRPr="00344C3B">
        <w:t>культуры,</w:t>
      </w:r>
      <w:r w:rsidRPr="00344C3B">
        <w:t xml:space="preserve"> и учреждение дополнительного </w:t>
      </w:r>
      <w:r w:rsidR="00107719" w:rsidRPr="00344C3B">
        <w:t>образования</w:t>
      </w:r>
      <w:r w:rsidR="00107719">
        <w:rPr>
          <w:lang w:val="en-US"/>
        </w:rPr>
        <w:t> </w:t>
      </w:r>
      <w:r w:rsidR="00107719" w:rsidRPr="00344C3B">
        <w:t>Детская</w:t>
      </w:r>
      <w:r w:rsidRPr="00344C3B">
        <w:t xml:space="preserve"> школа искусств им. Л.А. Казаковой</w:t>
      </w:r>
      <w:r>
        <w:rPr>
          <w:lang w:val="en-US"/>
        </w:rPr>
        <w:t>  </w:t>
      </w:r>
      <w:r w:rsidRPr="00344C3B">
        <w:t xml:space="preserve"> и </w:t>
      </w:r>
      <w:proofErr w:type="spellStart"/>
      <w:r w:rsidRPr="00344C3B">
        <w:t>Тогульский</w:t>
      </w:r>
      <w:proofErr w:type="spellEnd"/>
      <w:r w:rsidRPr="00344C3B">
        <w:t xml:space="preserve"> районный краеведческий музей.</w:t>
      </w:r>
      <w:r w:rsidR="00BE6DEC">
        <w:t xml:space="preserve"> </w:t>
      </w:r>
      <w:r w:rsidRPr="00344C3B">
        <w:t xml:space="preserve">Основной показатель по посещаемости за прошедший </w:t>
      </w:r>
      <w:r w:rsidR="00107719" w:rsidRPr="00344C3B">
        <w:t>год</w:t>
      </w:r>
      <w:r w:rsidR="00107719">
        <w:rPr>
          <w:lang w:val="en-US"/>
        </w:rPr>
        <w:t> </w:t>
      </w:r>
      <w:r w:rsidR="00107719" w:rsidRPr="00344C3B">
        <w:t>выполнен</w:t>
      </w:r>
      <w:r w:rsidRPr="00344C3B">
        <w:t xml:space="preserve"> на 100,1 </w:t>
      </w:r>
      <w:r w:rsidR="00107719" w:rsidRPr="00344C3B">
        <w:t>%,</w:t>
      </w:r>
      <w:r w:rsidRPr="00344C3B">
        <w:t xml:space="preserve"> заработная </w:t>
      </w:r>
      <w:r w:rsidR="00107719" w:rsidRPr="00344C3B">
        <w:t>плата</w:t>
      </w:r>
      <w:r w:rsidR="00107719">
        <w:rPr>
          <w:lang w:val="en-US"/>
        </w:rPr>
        <w:t> </w:t>
      </w:r>
      <w:r w:rsidR="00107719" w:rsidRPr="00344C3B">
        <w:t>на</w:t>
      </w:r>
      <w:r w:rsidR="00107719">
        <w:rPr>
          <w:lang w:val="en-US"/>
        </w:rPr>
        <w:t> </w:t>
      </w:r>
      <w:r w:rsidR="00107719" w:rsidRPr="00344C3B">
        <w:t>93</w:t>
      </w:r>
      <w:r w:rsidRPr="00344C3B">
        <w:t xml:space="preserve"> %.</w:t>
      </w:r>
      <w:r>
        <w:rPr>
          <w:lang w:val="en-US"/>
        </w:rPr>
        <w:t>  </w:t>
      </w:r>
      <w:r w:rsidRPr="00344C3B">
        <w:t xml:space="preserve">В 2025 году свою деятельность осуществляли 76 </w:t>
      </w:r>
      <w:r w:rsidR="00107719" w:rsidRPr="00344C3B">
        <w:t>клубных</w:t>
      </w:r>
      <w:r w:rsidR="00107719">
        <w:rPr>
          <w:lang w:val="en-US"/>
        </w:rPr>
        <w:t> </w:t>
      </w:r>
      <w:r w:rsidR="00107719" w:rsidRPr="00344C3B">
        <w:t>формирований</w:t>
      </w:r>
      <w:r w:rsidRPr="00344C3B">
        <w:t>, из них: детских – 29 объединений, 220 участников.</w:t>
      </w:r>
      <w:r>
        <w:rPr>
          <w:lang w:val="en-US"/>
        </w:rPr>
        <w:t> </w:t>
      </w:r>
      <w:r w:rsidRPr="00344C3B">
        <w:t xml:space="preserve">В рамках национального проекта </w:t>
      </w:r>
      <w:r w:rsidR="00107719" w:rsidRPr="00344C3B">
        <w:t>«Семья</w:t>
      </w:r>
      <w:r w:rsidR="00BE6DEC" w:rsidRPr="00344C3B">
        <w:t>»,</w:t>
      </w:r>
      <w:r w:rsidR="00BE6DEC" w:rsidRPr="00BE6DEC">
        <w:t xml:space="preserve"> профессиональную</w:t>
      </w:r>
      <w:r w:rsidRPr="00344C3B">
        <w:t xml:space="preserve"> переподготовку </w:t>
      </w:r>
      <w:r w:rsidR="00BE6DEC" w:rsidRPr="00344C3B">
        <w:t>прошли</w:t>
      </w:r>
      <w:r w:rsidR="00BE6DEC">
        <w:rPr>
          <w:lang w:val="en-US"/>
        </w:rPr>
        <w:t> </w:t>
      </w:r>
      <w:r w:rsidR="00BE6DEC" w:rsidRPr="00344C3B">
        <w:t>6</w:t>
      </w:r>
      <w:r>
        <w:rPr>
          <w:lang w:val="en-US"/>
        </w:rPr>
        <w:t>  </w:t>
      </w:r>
      <w:r w:rsidRPr="00344C3B">
        <w:t xml:space="preserve"> специалистов </w:t>
      </w:r>
      <w:r w:rsidR="00BE6DEC" w:rsidRPr="00344C3B">
        <w:t>сферы</w:t>
      </w:r>
      <w:r w:rsidR="00BE6DEC">
        <w:rPr>
          <w:lang w:val="en-US"/>
        </w:rPr>
        <w:t> </w:t>
      </w:r>
      <w:r w:rsidR="00BE6DEC" w:rsidRPr="00344C3B">
        <w:t>культуры</w:t>
      </w:r>
      <w:r w:rsidRPr="00344C3B">
        <w:t>.</w:t>
      </w:r>
      <w:r w:rsidR="00BE6DEC">
        <w:t xml:space="preserve"> </w:t>
      </w:r>
    </w:p>
    <w:p w14:paraId="30AB1367" w14:textId="77777777" w:rsidR="00BE6DEC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>Завершен капитальный ремонт зрительного зала, в рамках капитального ремонта приобретено музыкальное и световое оборудования, занавес</w:t>
      </w:r>
      <w:r w:rsidR="00BE6DEC">
        <w:t>.</w:t>
      </w:r>
      <w:r>
        <w:rPr>
          <w:lang w:val="en-US"/>
        </w:rPr>
        <w:t> </w:t>
      </w:r>
      <w:r w:rsidRPr="00344C3B">
        <w:t>По решению Президента РФ 2025 год был объявлен Годом Защитника Отечества. Несмотря на капитальный ремонт Дома культуры культурно</w:t>
      </w:r>
      <w:r w:rsidR="00BE6DEC">
        <w:t xml:space="preserve"> </w:t>
      </w:r>
      <w:r w:rsidRPr="00344C3B">
        <w:t>- досуговая деятельность района была насыщена событийными мероприятиями.</w:t>
      </w:r>
      <w:r w:rsidR="00BE6DEC">
        <w:t xml:space="preserve"> </w:t>
      </w:r>
      <w:r w:rsidRPr="00344C3B">
        <w:t xml:space="preserve">В </w:t>
      </w:r>
      <w:proofErr w:type="spellStart"/>
      <w:r w:rsidRPr="00344C3B">
        <w:t>Тогульском</w:t>
      </w:r>
      <w:proofErr w:type="spellEnd"/>
      <w:r w:rsidRPr="00344C3B">
        <w:t xml:space="preserve"> районном Доме </w:t>
      </w:r>
      <w:r w:rsidR="00107719" w:rsidRPr="00344C3B">
        <w:t>культуры</w:t>
      </w:r>
      <w:r w:rsidR="00107719">
        <w:rPr>
          <w:lang w:val="en-US"/>
        </w:rPr>
        <w:t> </w:t>
      </w:r>
      <w:r w:rsidR="00107719" w:rsidRPr="00344C3B">
        <w:t>4</w:t>
      </w:r>
      <w:r w:rsidRPr="00344C3B">
        <w:t xml:space="preserve"> клубных формирования носят звание «</w:t>
      </w:r>
      <w:r w:rsidR="00BE6DEC" w:rsidRPr="00344C3B">
        <w:t>Народный»</w:t>
      </w:r>
      <w:r w:rsidR="00BE6DEC" w:rsidRPr="005B35B0">
        <w:t xml:space="preserve"> –</w:t>
      </w:r>
      <w:r w:rsidRPr="00344C3B">
        <w:t xml:space="preserve"> «</w:t>
      </w:r>
      <w:proofErr w:type="spellStart"/>
      <w:r w:rsidRPr="00344C3B">
        <w:t>Тогульский</w:t>
      </w:r>
      <w:proofErr w:type="spellEnd"/>
      <w:r w:rsidRPr="00344C3B">
        <w:t xml:space="preserve"> народный театр», народный мужской вокальный ансамбль «Славяне», народный академический ансамбль «</w:t>
      </w:r>
      <w:proofErr w:type="spellStart"/>
      <w:r w:rsidRPr="00344C3B">
        <w:t>Ностальжи</w:t>
      </w:r>
      <w:proofErr w:type="spellEnd"/>
      <w:r w:rsidRPr="00344C3B">
        <w:t>», народный академический хор.</w:t>
      </w:r>
      <w:r w:rsidR="00BE6DEC" w:rsidRPr="00BE6DEC">
        <w:t xml:space="preserve"> </w:t>
      </w:r>
      <w:r w:rsidRPr="00344C3B">
        <w:t>Большой популярностью в районе пользуются хореографический коллектив «Арабеск», где занимаются более 80 детей, и взрослых. Не менее востребованы вокальные, театральные кружки, кружок гитары, бильярдный клуб «Свояк</w:t>
      </w:r>
      <w:r w:rsidR="00BE6DEC" w:rsidRPr="00344C3B">
        <w:t>»,</w:t>
      </w:r>
      <w:r w:rsidR="00BE6DEC" w:rsidRPr="00BE6DEC">
        <w:t xml:space="preserve"> вокально</w:t>
      </w:r>
      <w:r w:rsidRPr="00344C3B">
        <w:t>-инструментальный кружок, которые посещают и взрослые и дети.</w:t>
      </w:r>
      <w:r w:rsidR="00BE6DEC">
        <w:t xml:space="preserve"> </w:t>
      </w:r>
    </w:p>
    <w:p w14:paraId="7C617CA1" w14:textId="6F96CC4A" w:rsidR="00BE6DEC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 xml:space="preserve">Стабильная творческая и общественная работа, популярность среди населения, участие в массовых мероприятиях, краевых, зональных конкурсах и фестивалях, </w:t>
      </w:r>
      <w:r w:rsidR="00BE6DEC" w:rsidRPr="00344C3B">
        <w:t>являются</w:t>
      </w:r>
      <w:r w:rsidR="00BE6DEC">
        <w:rPr>
          <w:lang w:val="en-US"/>
        </w:rPr>
        <w:t> </w:t>
      </w:r>
      <w:r w:rsidR="00BE6DEC" w:rsidRPr="00344C3B">
        <w:t>показателем</w:t>
      </w:r>
      <w:r w:rsidRPr="00344C3B">
        <w:t xml:space="preserve"> хорошей работы клубных формирований.</w:t>
      </w:r>
      <w:r>
        <w:rPr>
          <w:lang w:val="en-US"/>
        </w:rPr>
        <w:t> </w:t>
      </w:r>
      <w:r w:rsidRPr="00344C3B">
        <w:t xml:space="preserve">Огромной популярностью пользуются районные фестивали: </w:t>
      </w:r>
      <w:r w:rsidR="00BE6DEC" w:rsidRPr="00344C3B">
        <w:t>«Пою</w:t>
      </w:r>
      <w:r w:rsidRPr="00344C3B">
        <w:t xml:space="preserve"> мое Отечество</w:t>
      </w:r>
      <w:r w:rsidR="00BE6DEC" w:rsidRPr="00344C3B">
        <w:t>»,</w:t>
      </w:r>
      <w:r w:rsidRPr="00344C3B">
        <w:t xml:space="preserve"> кон</w:t>
      </w:r>
      <w:r w:rsidR="00BE6DEC">
        <w:t>курс чтецов «</w:t>
      </w:r>
      <w:proofErr w:type="spellStart"/>
      <w:r w:rsidRPr="00344C3B">
        <w:t>Давным</w:t>
      </w:r>
      <w:proofErr w:type="spellEnd"/>
      <w:r w:rsidRPr="00344C3B">
        <w:t>, давно была война</w:t>
      </w:r>
      <w:proofErr w:type="gramStart"/>
      <w:r w:rsidRPr="00344C3B">
        <w:t>» ,</w:t>
      </w:r>
      <w:proofErr w:type="gramEnd"/>
      <w:r w:rsidRPr="00344C3B">
        <w:t xml:space="preserve"> фестиваль «Благословенна пусть будет любовь»,</w:t>
      </w:r>
      <w:r>
        <w:rPr>
          <w:lang w:val="en-US"/>
        </w:rPr>
        <w:t> </w:t>
      </w:r>
      <w:r w:rsidRPr="00344C3B">
        <w:t xml:space="preserve"> посвященный Дню семьи, фестиваль детского творчества «Радуга талантов», межрайонные фестивали: «В кругу друзей», « День </w:t>
      </w:r>
      <w:proofErr w:type="spellStart"/>
      <w:r w:rsidRPr="00344C3B">
        <w:t>Чумыша</w:t>
      </w:r>
      <w:proofErr w:type="spellEnd"/>
      <w:r w:rsidRPr="00344C3B">
        <w:t>», « День карася» и др.</w:t>
      </w:r>
      <w:r w:rsidR="00BE6DEC">
        <w:t xml:space="preserve">  </w:t>
      </w:r>
    </w:p>
    <w:p w14:paraId="5796E996" w14:textId="77777777" w:rsidR="00BE6DEC" w:rsidRDefault="001F1010" w:rsidP="00107719">
      <w:pPr>
        <w:spacing w:line="276" w:lineRule="auto"/>
        <w:ind w:left="300" w:firstLine="408"/>
        <w:jc w:val="both"/>
        <w:divId w:val="1972859180"/>
      </w:pPr>
      <w:r w:rsidRPr="00344C3B">
        <w:t xml:space="preserve">Библиотечное обслуживание населения </w:t>
      </w:r>
      <w:proofErr w:type="spellStart"/>
      <w:r w:rsidRPr="00344C3B">
        <w:t>Тогульского</w:t>
      </w:r>
      <w:proofErr w:type="spellEnd"/>
      <w:r w:rsidRPr="00344C3B">
        <w:t xml:space="preserve"> района осуществляют 9 библиотек.</w:t>
      </w:r>
      <w:r w:rsidR="00BE6DEC">
        <w:t xml:space="preserve"> </w:t>
      </w:r>
      <w:r w:rsidRPr="00344C3B">
        <w:t>В 2025 год общая сумма денежных средств на комплектование библиотек</w:t>
      </w:r>
      <w:r w:rsidR="00BE6DEC">
        <w:t xml:space="preserve"> </w:t>
      </w:r>
      <w:proofErr w:type="spellStart"/>
      <w:r w:rsidRPr="00344C3B">
        <w:t>Тогульского</w:t>
      </w:r>
      <w:proofErr w:type="spellEnd"/>
      <w:r w:rsidRPr="00344C3B">
        <w:t xml:space="preserve"> района составила</w:t>
      </w:r>
      <w:r>
        <w:rPr>
          <w:lang w:val="en-US"/>
        </w:rPr>
        <w:t> </w:t>
      </w:r>
      <w:r w:rsidRPr="00344C3B">
        <w:t xml:space="preserve">255 951 рублей. Фонд пополнился на 1578 (- 90) экземпляров документов. Из федерального и краевого бюджета было выделено 164 тысяч рублей. Средства районного бюджета - </w:t>
      </w:r>
      <w:r>
        <w:rPr>
          <w:lang w:val="en-US"/>
        </w:rPr>
        <w:t> </w:t>
      </w:r>
      <w:r w:rsidRPr="00344C3B">
        <w:t>57806 в том числе на приобретение книг – 23000,00 рублей, было прио</w:t>
      </w:r>
      <w:r w:rsidR="00BE6DEC">
        <w:t>бретено 68 экз. 18 наименований</w:t>
      </w:r>
      <w:r w:rsidRPr="00344C3B">
        <w:t xml:space="preserve"> периодических изданий на сумму 34806 руб.</w:t>
      </w:r>
      <w:r w:rsidR="00BE6DEC">
        <w:t xml:space="preserve"> </w:t>
      </w:r>
      <w:r w:rsidRPr="00344C3B">
        <w:t xml:space="preserve">Количество пользователей библиотек </w:t>
      </w:r>
      <w:proofErr w:type="spellStart"/>
      <w:r w:rsidRPr="00344C3B">
        <w:t>Тогульского</w:t>
      </w:r>
      <w:proofErr w:type="spellEnd"/>
      <w:r w:rsidRPr="00344C3B">
        <w:t xml:space="preserve"> района в 2025 году составляло 3157 чел</w:t>
      </w:r>
      <w:r w:rsidR="00BE6DEC">
        <w:t>овек</w:t>
      </w:r>
      <w:r w:rsidRPr="00344C3B">
        <w:t>.</w:t>
      </w:r>
      <w:r w:rsidR="00BE6DEC">
        <w:t xml:space="preserve"> </w:t>
      </w:r>
      <w:r w:rsidRPr="00344C3B">
        <w:t xml:space="preserve">В Центральной районной модельной библиотеке им. Н.Н. </w:t>
      </w:r>
      <w:proofErr w:type="spellStart"/>
      <w:r w:rsidRPr="00344C3B">
        <w:t>Чебаевского</w:t>
      </w:r>
      <w:proofErr w:type="spellEnd"/>
      <w:r w:rsidRPr="00344C3B">
        <w:t xml:space="preserve"> прошел ряд мероприятий:</w:t>
      </w:r>
    </w:p>
    <w:p w14:paraId="3A28CC46" w14:textId="21D4324C" w:rsidR="00BE6DEC" w:rsidRDefault="00BE6DEC" w:rsidP="00BE6DEC">
      <w:pPr>
        <w:spacing w:line="276" w:lineRule="auto"/>
        <w:ind w:left="300" w:firstLine="300"/>
        <w:jc w:val="both"/>
        <w:divId w:val="1972859180"/>
      </w:pPr>
      <w:r>
        <w:lastRenderedPageBreak/>
        <w:t xml:space="preserve">- библиотека </w:t>
      </w:r>
      <w:r w:rsidR="001F1010" w:rsidRPr="00344C3B">
        <w:t xml:space="preserve">приняла участие как одна из площадок краевого фестиваля книги «Издано на Алтае». В рамках фестиваля книги прошли презентации книг: Василия </w:t>
      </w:r>
      <w:proofErr w:type="spellStart"/>
      <w:r w:rsidR="001F1010" w:rsidRPr="00344C3B">
        <w:t>Нечунаева</w:t>
      </w:r>
      <w:proofErr w:type="spellEnd"/>
      <w:r w:rsidR="001F1010" w:rsidRPr="00344C3B">
        <w:t xml:space="preserve"> «Сказочные сны», «Я не Кармен!», презентация книги Натальи </w:t>
      </w:r>
      <w:proofErr w:type="spellStart"/>
      <w:r w:rsidR="001F1010" w:rsidRPr="00344C3B">
        <w:t>Николенковой</w:t>
      </w:r>
      <w:proofErr w:type="spellEnd"/>
      <w:r w:rsidR="001F1010" w:rsidRPr="00344C3B">
        <w:t xml:space="preserve"> «Избранные стихи», «Веточка древа», презентация книги Николая Толстова (с. </w:t>
      </w:r>
      <w:proofErr w:type="spellStart"/>
      <w:r w:rsidR="001F1010" w:rsidRPr="00344C3B">
        <w:t>Тогул</w:t>
      </w:r>
      <w:proofErr w:type="spellEnd"/>
      <w:r w:rsidR="001F1010" w:rsidRPr="00344C3B">
        <w:t>) и творческая встреча «Золотые россыпи Салаира» с писателями – земляками Николаем То</w:t>
      </w:r>
      <w:r>
        <w:t>лстовым и Александром Антоновым;</w:t>
      </w:r>
    </w:p>
    <w:p w14:paraId="75625859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- состоялся семинар-практикум «Читатель с инвалидностью: библиотека для творчества и развития», который провели специалисты Алтайской краевой специальной библиотеки для незрячих и слабовидящих. В мероприятии приняли участие библиотекари </w:t>
      </w:r>
      <w:proofErr w:type="spellStart"/>
      <w:r w:rsidRPr="00344C3B">
        <w:t>Тогульского</w:t>
      </w:r>
      <w:proofErr w:type="spellEnd"/>
      <w:r w:rsidRPr="00344C3B">
        <w:t xml:space="preserve">, </w:t>
      </w:r>
      <w:proofErr w:type="spellStart"/>
      <w:r w:rsidRPr="00344C3B">
        <w:t>Ельцовского</w:t>
      </w:r>
      <w:proofErr w:type="spellEnd"/>
      <w:r w:rsidRPr="00344C3B">
        <w:t>, Це</w:t>
      </w:r>
      <w:r w:rsidR="00BE6DEC">
        <w:t xml:space="preserve">линного и </w:t>
      </w:r>
      <w:proofErr w:type="spellStart"/>
      <w:r w:rsidR="00BE6DEC">
        <w:t>Кытмановского</w:t>
      </w:r>
      <w:proofErr w:type="spellEnd"/>
      <w:r w:rsidR="00BE6DEC">
        <w:t xml:space="preserve"> районов;</w:t>
      </w:r>
    </w:p>
    <w:p w14:paraId="50956B96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>
        <w:rPr>
          <w:lang w:val="en-US"/>
        </w:rPr>
        <w:t> </w:t>
      </w:r>
      <w:r w:rsidRPr="00344C3B">
        <w:t xml:space="preserve">-присоединилась к ежегодной Всероссийской культурно-просветительской акции </w:t>
      </w:r>
      <w:proofErr w:type="spellStart"/>
      <w:r w:rsidRPr="00344C3B">
        <w:t>Библионочь</w:t>
      </w:r>
      <w:proofErr w:type="spellEnd"/>
      <w:r w:rsidRPr="00344C3B">
        <w:t xml:space="preserve"> – 2025. В этом году </w:t>
      </w:r>
      <w:proofErr w:type="spellStart"/>
      <w:r w:rsidRPr="00344C3B">
        <w:t>Библионочь</w:t>
      </w:r>
      <w:proofErr w:type="spellEnd"/>
      <w:r w:rsidRPr="00344C3B">
        <w:t xml:space="preserve"> посвящена Году защитника Отечества и 80-летию Великой Победы. Центральная тема акции – «Свои герои» и прошла она под девизом «Нет в России семьи такой, г</w:t>
      </w:r>
      <w:r w:rsidR="00BE6DEC">
        <w:t>де б не памятен был свой герой»;</w:t>
      </w:r>
    </w:p>
    <w:p w14:paraId="1F441ABA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-приняла участие в Фестивале Роберта Рождественского в Косихе на площадке «Литературный квартал: Новая глава». Библиотекари ЦРМБ представляли творчество писателя земляка Николая </w:t>
      </w:r>
      <w:proofErr w:type="spellStart"/>
      <w:r w:rsidRPr="00344C3B">
        <w:t>Чебаевского</w:t>
      </w:r>
      <w:proofErr w:type="spellEnd"/>
      <w:r w:rsidRPr="00344C3B">
        <w:t>.</w:t>
      </w:r>
    </w:p>
    <w:p w14:paraId="04AFDE80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В 2025 году библиотеки продолжили своё сотрудничество со школами, детскими садами, </w:t>
      </w:r>
      <w:proofErr w:type="spellStart"/>
      <w:r w:rsidRPr="00344C3B">
        <w:t>Тогульским</w:t>
      </w:r>
      <w:proofErr w:type="spellEnd"/>
      <w:r w:rsidRPr="00344C3B">
        <w:t xml:space="preserve"> филиалом </w:t>
      </w:r>
      <w:proofErr w:type="spellStart"/>
      <w:r w:rsidRPr="00344C3B">
        <w:t>Бочкаревского</w:t>
      </w:r>
      <w:proofErr w:type="spellEnd"/>
      <w:r w:rsidRPr="00344C3B">
        <w:t xml:space="preserve"> лицея, </w:t>
      </w:r>
      <w:proofErr w:type="spellStart"/>
      <w:r w:rsidRPr="00344C3B">
        <w:t>Тогульским</w:t>
      </w:r>
      <w:proofErr w:type="spellEnd"/>
      <w:r w:rsidRPr="00344C3B">
        <w:t xml:space="preserve"> краеведческим музеем, детской школой искусств, сельскими администрациями. Тесно налажена связь с Комплексным центром социального обслуживания населения, Центром занятости населения.</w:t>
      </w:r>
      <w:r>
        <w:rPr>
          <w:lang w:val="en-US"/>
        </w:rPr>
        <w:t> </w:t>
      </w:r>
      <w:proofErr w:type="spellStart"/>
      <w:r w:rsidRPr="00344C3B">
        <w:t>Тогульский</w:t>
      </w:r>
      <w:proofErr w:type="spellEnd"/>
      <w:r w:rsidRPr="00344C3B">
        <w:t xml:space="preserve"> районный краеведческий музей структурное </w:t>
      </w:r>
      <w:r w:rsidR="00BE6DEC" w:rsidRPr="00344C3B">
        <w:t>подразделение</w:t>
      </w:r>
      <w:r w:rsidR="00BE6DEC">
        <w:rPr>
          <w:lang w:val="en-US"/>
        </w:rPr>
        <w:t> </w:t>
      </w:r>
      <w:r w:rsidR="00BE6DEC" w:rsidRPr="00344C3B">
        <w:t>муниципального</w:t>
      </w:r>
      <w:r w:rsidRPr="00344C3B">
        <w:t xml:space="preserve"> казенного учреждения" </w:t>
      </w:r>
      <w:proofErr w:type="spellStart"/>
      <w:r w:rsidRPr="00344C3B">
        <w:t>Тогульский</w:t>
      </w:r>
      <w:proofErr w:type="spellEnd"/>
      <w:r w:rsidRPr="00344C3B">
        <w:t xml:space="preserve"> многофункциональный центр культуры.</w:t>
      </w:r>
      <w:r w:rsidR="00BE6DEC">
        <w:t xml:space="preserve"> </w:t>
      </w:r>
    </w:p>
    <w:p w14:paraId="56F7A133" w14:textId="1ECBA720" w:rsidR="00BE6DEC" w:rsidRPr="005B35B0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Основная работа музея была направлена на сбор, </w:t>
      </w:r>
      <w:r w:rsidR="00BE6DEC" w:rsidRPr="00344C3B">
        <w:t xml:space="preserve">исследование </w:t>
      </w:r>
      <w:r w:rsidR="00BE6DEC" w:rsidRPr="00BE6DEC">
        <w:t>и</w:t>
      </w:r>
      <w:r w:rsidRPr="00344C3B">
        <w:t xml:space="preserve"> обработку материалов </w:t>
      </w:r>
      <w:r w:rsidR="00BE6DEC" w:rsidRPr="00344C3B">
        <w:t>по</w:t>
      </w:r>
      <w:r w:rsidR="00BE6DEC">
        <w:rPr>
          <w:lang w:val="en-US"/>
        </w:rPr>
        <w:t> </w:t>
      </w:r>
      <w:r w:rsidR="00BE6DEC" w:rsidRPr="00344C3B">
        <w:t>истории</w:t>
      </w:r>
      <w:r w:rsidRPr="00344C3B">
        <w:t xml:space="preserve">, современности, традиций быта, проживающих на </w:t>
      </w:r>
      <w:r w:rsidR="00BE6DEC" w:rsidRPr="00344C3B">
        <w:t>территории</w:t>
      </w:r>
      <w:r w:rsidR="00BE6DEC">
        <w:rPr>
          <w:lang w:val="en-US"/>
        </w:rPr>
        <w:t> </w:t>
      </w:r>
      <w:r w:rsidR="00BE6DEC" w:rsidRPr="00344C3B">
        <w:t>района</w:t>
      </w:r>
      <w:r w:rsidRPr="00344C3B">
        <w:t>.</w:t>
      </w:r>
      <w:r>
        <w:rPr>
          <w:lang w:val="en-US"/>
        </w:rPr>
        <w:t>  </w:t>
      </w:r>
      <w:r w:rsidR="00BE6DEC" w:rsidRPr="00344C3B">
        <w:t>В</w:t>
      </w:r>
      <w:r w:rsidR="00BE6DEC">
        <w:rPr>
          <w:lang w:val="en-US"/>
        </w:rPr>
        <w:t> </w:t>
      </w:r>
      <w:r w:rsidR="00BE6DEC" w:rsidRPr="00344C3B">
        <w:t>музее</w:t>
      </w:r>
      <w:r w:rsidRPr="00344C3B">
        <w:t xml:space="preserve"> проводились встречи с местными краеведами, </w:t>
      </w:r>
      <w:r w:rsidR="00BE6DEC" w:rsidRPr="00344C3B">
        <w:t>ведется</w:t>
      </w:r>
      <w:r w:rsidR="00BE6DEC">
        <w:rPr>
          <w:lang w:val="en-US"/>
        </w:rPr>
        <w:t> </w:t>
      </w:r>
      <w:r w:rsidR="00BE6DEC" w:rsidRPr="00344C3B">
        <w:t>переписка</w:t>
      </w:r>
      <w:r w:rsidRPr="00344C3B">
        <w:t xml:space="preserve"> с «Академией цифровых технологий» г. Санкт- Петербурга </w:t>
      </w:r>
      <w:r w:rsidR="00BE6DEC" w:rsidRPr="00344C3B">
        <w:t>(обмен</w:t>
      </w:r>
      <w:r w:rsidRPr="00344C3B">
        <w:t xml:space="preserve"> </w:t>
      </w:r>
      <w:r w:rsidR="00BE6DEC" w:rsidRPr="00344C3B">
        <w:t>информацией</w:t>
      </w:r>
      <w:r w:rsidR="00BE6DEC">
        <w:rPr>
          <w:lang w:val="en-US"/>
        </w:rPr>
        <w:t> </w:t>
      </w:r>
      <w:r w:rsidR="00BE6DEC" w:rsidRPr="00344C3B">
        <w:t>о</w:t>
      </w:r>
      <w:r w:rsidRPr="00344C3B">
        <w:t xml:space="preserve"> 7-ой и 8-ой Ленинградской </w:t>
      </w:r>
      <w:proofErr w:type="spellStart"/>
      <w:r w:rsidRPr="00344C3B">
        <w:t>арт.спец.</w:t>
      </w:r>
      <w:proofErr w:type="gramStart"/>
      <w:r w:rsidRPr="00344C3B">
        <w:t>школе</w:t>
      </w:r>
      <w:proofErr w:type="spellEnd"/>
      <w:proofErr w:type="gramEnd"/>
      <w:r w:rsidRPr="00344C3B">
        <w:t xml:space="preserve"> эвакуированной в </w:t>
      </w:r>
      <w:proofErr w:type="spellStart"/>
      <w:r w:rsidRPr="00344C3B">
        <w:t>с.Тогул</w:t>
      </w:r>
      <w:proofErr w:type="spellEnd"/>
      <w:r w:rsidRPr="00344C3B">
        <w:t xml:space="preserve"> в 1942 году). </w:t>
      </w:r>
      <w:r>
        <w:rPr>
          <w:lang w:val="en-US"/>
        </w:rPr>
        <w:t>                   </w:t>
      </w:r>
    </w:p>
    <w:p w14:paraId="4E2B7781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>
        <w:rPr>
          <w:lang w:val="en-US"/>
        </w:rPr>
        <w:t>  </w:t>
      </w:r>
      <w:r w:rsidRPr="00344C3B">
        <w:t xml:space="preserve">Общая посещаемость мероприятий </w:t>
      </w:r>
      <w:r w:rsidR="00BE6DEC" w:rsidRPr="00344C3B">
        <w:t>составила</w:t>
      </w:r>
      <w:r w:rsidR="00BE6DEC">
        <w:rPr>
          <w:lang w:val="en-US"/>
        </w:rPr>
        <w:t> </w:t>
      </w:r>
      <w:r w:rsidR="00BE6DEC" w:rsidRPr="00344C3B">
        <w:t>3293</w:t>
      </w:r>
      <w:r w:rsidRPr="00344C3B">
        <w:t xml:space="preserve"> человек. За отчетный 2025 год музей провел 108 экскурсий, которые посетило -</w:t>
      </w:r>
      <w:r>
        <w:rPr>
          <w:lang w:val="en-US"/>
        </w:rPr>
        <w:t> </w:t>
      </w:r>
      <w:r w:rsidRPr="00344C3B">
        <w:t xml:space="preserve"> 1481 человек.18 мая во Всероссийской акции “Ночь</w:t>
      </w:r>
      <w:r>
        <w:rPr>
          <w:lang w:val="en-US"/>
        </w:rPr>
        <w:t> </w:t>
      </w:r>
      <w:r w:rsidR="00BE6DEC">
        <w:t xml:space="preserve">музеев-2024». </w:t>
      </w:r>
      <w:proofErr w:type="spellStart"/>
      <w:r w:rsidRPr="00344C3B">
        <w:t>Тогульский</w:t>
      </w:r>
      <w:proofErr w:type="spellEnd"/>
      <w:r w:rsidRPr="00344C3B">
        <w:t xml:space="preserve"> районный краеведческий музей» впервые принял участие.</w:t>
      </w:r>
      <w:r>
        <w:rPr>
          <w:lang w:val="en-US"/>
        </w:rPr>
        <w:t> </w:t>
      </w:r>
      <w:r w:rsidRPr="00344C3B">
        <w:t xml:space="preserve">Организованно </w:t>
      </w:r>
      <w:r w:rsidR="00BE6DEC" w:rsidRPr="00344C3B">
        <w:t>и</w:t>
      </w:r>
      <w:r w:rsidR="00BE6DEC">
        <w:rPr>
          <w:lang w:val="en-US"/>
        </w:rPr>
        <w:t> </w:t>
      </w:r>
      <w:r w:rsidR="00BE6DEC" w:rsidRPr="00344C3B">
        <w:t>проведено</w:t>
      </w:r>
      <w:r>
        <w:rPr>
          <w:lang w:val="en-US"/>
        </w:rPr>
        <w:t> </w:t>
      </w:r>
      <w:r w:rsidR="00BE6DEC" w:rsidRPr="00344C3B">
        <w:t>63</w:t>
      </w:r>
      <w:r w:rsidR="00BE6DEC">
        <w:rPr>
          <w:lang w:val="en-US"/>
        </w:rPr>
        <w:t> </w:t>
      </w:r>
      <w:r w:rsidR="00BE6DEC" w:rsidRPr="00344C3B">
        <w:t>выставки</w:t>
      </w:r>
      <w:r w:rsidRPr="00344C3B">
        <w:t>, 13 из них вне музея.</w:t>
      </w:r>
    </w:p>
    <w:p w14:paraId="7AC7E5A8" w14:textId="77777777" w:rsidR="00BE6DEC" w:rsidRDefault="00BE6DEC" w:rsidP="00BE6DEC">
      <w:pPr>
        <w:spacing w:line="276" w:lineRule="auto"/>
        <w:ind w:left="300" w:firstLine="300"/>
        <w:jc w:val="both"/>
        <w:divId w:val="1972859180"/>
      </w:pPr>
      <w:r w:rsidRPr="00BE6DEC">
        <w:t xml:space="preserve"> </w:t>
      </w:r>
      <w:r w:rsidR="001F1010" w:rsidRPr="00344C3B">
        <w:t>Спорт</w:t>
      </w:r>
      <w:r>
        <w:t xml:space="preserve"> </w:t>
      </w:r>
    </w:p>
    <w:p w14:paraId="0331878D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Основной </w:t>
      </w:r>
      <w:r w:rsidR="00BE6DEC" w:rsidRPr="00344C3B">
        <w:t>задачей</w:t>
      </w:r>
      <w:r w:rsidR="00BE6DEC">
        <w:rPr>
          <w:lang w:val="en-US"/>
        </w:rPr>
        <w:t> </w:t>
      </w:r>
      <w:r w:rsidR="00BE6DEC" w:rsidRPr="00344C3B">
        <w:t>Администрации</w:t>
      </w:r>
      <w:r w:rsidRPr="00344C3B">
        <w:t xml:space="preserve"> района в области физической культуры спорта является создание условий для систематических занятий физической культурой и массовым </w:t>
      </w:r>
      <w:proofErr w:type="spellStart"/>
      <w:r w:rsidRPr="00344C3B">
        <w:t>спортом.Для</w:t>
      </w:r>
      <w:proofErr w:type="spellEnd"/>
      <w:r w:rsidRPr="00344C3B">
        <w:t xml:space="preserve"> реализации поставленной задачи в 2025 году построена универсальная </w:t>
      </w:r>
      <w:r w:rsidR="00BE6DEC" w:rsidRPr="00344C3B">
        <w:t>спортивная</w:t>
      </w:r>
      <w:r w:rsidR="00BE6DEC">
        <w:rPr>
          <w:lang w:val="en-US"/>
        </w:rPr>
        <w:t> </w:t>
      </w:r>
      <w:r w:rsidR="00BE6DEC" w:rsidRPr="00344C3B">
        <w:t>площадка</w:t>
      </w:r>
      <w:r w:rsidRPr="00344C3B">
        <w:t xml:space="preserve"> в </w:t>
      </w:r>
      <w:proofErr w:type="spellStart"/>
      <w:r w:rsidRPr="00344C3B">
        <w:t>с.Тогул</w:t>
      </w:r>
      <w:proofErr w:type="spellEnd"/>
      <w:r w:rsidRPr="00344C3B">
        <w:t>.</w:t>
      </w:r>
      <w:r>
        <w:rPr>
          <w:lang w:val="en-US"/>
        </w:rPr>
        <w:t> </w:t>
      </w:r>
      <w:r w:rsidRPr="00344C3B">
        <w:t xml:space="preserve"> </w:t>
      </w:r>
    </w:p>
    <w:p w14:paraId="2A6D4034" w14:textId="77777777" w:rsidR="00BE6DEC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 xml:space="preserve">В селе Старый </w:t>
      </w:r>
      <w:proofErr w:type="spellStart"/>
      <w:r w:rsidRPr="00344C3B">
        <w:t>Тогул</w:t>
      </w:r>
      <w:proofErr w:type="spellEnd"/>
      <w:r w:rsidRPr="00344C3B">
        <w:t xml:space="preserve"> установлена площадка с тренажерами для занятий. Общественно полезный благотворительный фонд «Мой Алтай» в 2025 году оказал благотворительную помощь в приобретении электронного тира, ноутбука для приема нормативов ВФСК ГТО, </w:t>
      </w:r>
      <w:r w:rsidRPr="00344C3B">
        <w:lastRenderedPageBreak/>
        <w:t xml:space="preserve">мишенная установка с </w:t>
      </w:r>
      <w:proofErr w:type="spellStart"/>
      <w:r w:rsidR="00BE6DEC">
        <w:t>пулеуловителем</w:t>
      </w:r>
      <w:proofErr w:type="spellEnd"/>
      <w:r w:rsidR="00BE6DEC" w:rsidRPr="00BE6DEC">
        <w:t xml:space="preserve"> для</w:t>
      </w:r>
      <w:r w:rsidRPr="00344C3B">
        <w:t xml:space="preserve"> стрельбы из пневматической винтовки на сумму 176090 рублей. Министерство спорта Алтайского края передало снегоход «Буран», на сумму около 500 тысяч рублей.</w:t>
      </w:r>
    </w:p>
    <w:p w14:paraId="28BD70DE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На проведение спортивных мероприятий в 2025году было выделено 288,1 тыс. рублей, из них 257,2 тыс. рублей из районного бюджета и 30,9 тыс. рубл</w:t>
      </w:r>
      <w:r w:rsidR="00BE6DEC">
        <w:t>ей</w:t>
      </w:r>
      <w:r w:rsidRPr="00344C3B">
        <w:t xml:space="preserve"> из внебюджетных средств.</w:t>
      </w:r>
      <w:r w:rsidR="00BE6DEC">
        <w:t xml:space="preserve"> </w:t>
      </w:r>
      <w:r w:rsidRPr="00344C3B">
        <w:t xml:space="preserve">Вся физкультурная и спортивно-массовая работа проводилась в соответствии </w:t>
      </w:r>
      <w:r w:rsidR="008B7124" w:rsidRPr="00344C3B">
        <w:t>с</w:t>
      </w:r>
      <w:r w:rsidR="008B7124">
        <w:rPr>
          <w:lang w:val="en-US"/>
        </w:rPr>
        <w:t> </w:t>
      </w:r>
      <w:r w:rsidR="008B7124" w:rsidRPr="00344C3B">
        <w:t>единым</w:t>
      </w:r>
      <w:r w:rsidRPr="00344C3B">
        <w:t xml:space="preserve"> календарным планом на 2025 год.</w:t>
      </w:r>
      <w:r w:rsidR="008B7124">
        <w:t xml:space="preserve"> </w:t>
      </w:r>
      <w:r w:rsidRPr="00344C3B">
        <w:t>В течение года на территории района проведено 46 мероприятий, из них массовые, такие как:</w:t>
      </w:r>
      <w:r w:rsidR="008B7124">
        <w:t xml:space="preserve"> </w:t>
      </w:r>
    </w:p>
    <w:p w14:paraId="055A7A0A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-</w:t>
      </w:r>
      <w:r w:rsidR="008B7124">
        <w:t xml:space="preserve"> о</w:t>
      </w:r>
      <w:r w:rsidRPr="00344C3B">
        <w:t>ткрытое первенство района по гиревому спорту на призы депутатов АКЗС;</w:t>
      </w:r>
    </w:p>
    <w:p w14:paraId="7DF8E649" w14:textId="77777777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Лыжный Фестиваль на призы заслуженного мастера спорта России Валерия Кошкина;</w:t>
      </w:r>
    </w:p>
    <w:p w14:paraId="7F6109F0" w14:textId="77777777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proofErr w:type="spellStart"/>
      <w:r w:rsidR="001F1010" w:rsidRPr="00344C3B">
        <w:t>Тогульский</w:t>
      </w:r>
      <w:proofErr w:type="spellEnd"/>
      <w:r w:rsidR="001F1010" w:rsidRPr="00344C3B">
        <w:t xml:space="preserve"> лыжный марафон-Легкоатлетическая эстафета «Кольцо Победы»;</w:t>
      </w:r>
    </w:p>
    <w:p w14:paraId="67F044FB" w14:textId="77777777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День бега «Кросс Нации»;</w:t>
      </w:r>
    </w:p>
    <w:p w14:paraId="38C01EFC" w14:textId="51495E8E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День ходьбы;</w:t>
      </w:r>
    </w:p>
    <w:p w14:paraId="44631A50" w14:textId="29BFABDD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Спортивный праздник, посвященный дню матери;</w:t>
      </w:r>
    </w:p>
    <w:p w14:paraId="55525647" w14:textId="77777777" w:rsidR="008B7124" w:rsidRDefault="008B7124" w:rsidP="00BE6DEC">
      <w:pPr>
        <w:spacing w:line="276" w:lineRule="auto"/>
        <w:ind w:left="300" w:firstLine="300"/>
        <w:jc w:val="both"/>
        <w:divId w:val="1972859180"/>
      </w:pPr>
      <w:proofErr w:type="gramStart"/>
      <w:r>
        <w:t>-</w:t>
      </w:r>
      <w:r w:rsidR="001F1010" w:rsidRPr="00344C3B">
        <w:t>«</w:t>
      </w:r>
      <w:proofErr w:type="gramEnd"/>
      <w:r w:rsidR="001F1010" w:rsidRPr="00344C3B">
        <w:t>Лыжня Здоровья;</w:t>
      </w:r>
    </w:p>
    <w:p w14:paraId="610B7FC3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- «Новогодняя лыжня»;</w:t>
      </w:r>
    </w:p>
    <w:p w14:paraId="2B0441EF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- Спартакиада школьников по 10 видам спорта.</w:t>
      </w:r>
    </w:p>
    <w:p w14:paraId="34A71715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Команда района приняла участие в 38 зимней и 45летней Олимпиаде сельских спортсменов Алтайского края, в которых заняли 11 и 12 место соответственно.</w:t>
      </w:r>
      <w:r w:rsidR="008B7124">
        <w:t xml:space="preserve"> </w:t>
      </w:r>
      <w:r w:rsidRPr="00344C3B">
        <w:t xml:space="preserve">Команда </w:t>
      </w:r>
      <w:proofErr w:type="spellStart"/>
      <w:r w:rsidRPr="00344C3B">
        <w:t>Тогульского</w:t>
      </w:r>
      <w:proofErr w:type="spellEnd"/>
      <w:r w:rsidRPr="00344C3B">
        <w:t xml:space="preserve"> района в краевом летнем Фестивале ГТО среди учащихся 4-5 ступени, под руководством Шишкина Евгения Николаевича, учителя физкультуры </w:t>
      </w:r>
      <w:proofErr w:type="spellStart"/>
      <w:r w:rsidRPr="00344C3B">
        <w:t>Антипинской</w:t>
      </w:r>
      <w:proofErr w:type="spellEnd"/>
      <w:r w:rsidRPr="00344C3B">
        <w:t xml:space="preserve"> СОШ заняла 3 общекомандное место.</w:t>
      </w:r>
      <w:r w:rsidR="008B7124">
        <w:t xml:space="preserve"> </w:t>
      </w:r>
      <w:r w:rsidRPr="00344C3B">
        <w:t>Привлечено к систематическим занятиям в 2025 году 3513 человек, это на 255 человек больше чем в 2024 году.</w:t>
      </w:r>
      <w:r w:rsidR="008B7124">
        <w:t xml:space="preserve"> </w:t>
      </w:r>
    </w:p>
    <w:p w14:paraId="2A900F4E" w14:textId="77777777" w:rsidR="008B7124" w:rsidRDefault="001F1010" w:rsidP="00BE6DEC">
      <w:pPr>
        <w:spacing w:line="276" w:lineRule="auto"/>
        <w:ind w:left="300" w:firstLine="300"/>
        <w:jc w:val="both"/>
        <w:divId w:val="1972859180"/>
      </w:pPr>
      <w:r w:rsidRPr="00344C3B">
        <w:t>Приоритетными задачами на 2026 год остаются:</w:t>
      </w:r>
    </w:p>
    <w:p w14:paraId="0AAEE6CE" w14:textId="032B6EE6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привлечение бюджетных инвестиций, в том числе и на развитие жилищно-коммунальной отрасли;</w:t>
      </w:r>
    </w:p>
    <w:p w14:paraId="344A1677" w14:textId="77777777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 xml:space="preserve">активизировать работу с главами поселений по вопросам участия в </w:t>
      </w:r>
      <w:proofErr w:type="spellStart"/>
      <w:r w:rsidR="001F1010" w:rsidRPr="00344C3B">
        <w:t>грантовой</w:t>
      </w:r>
      <w:proofErr w:type="spellEnd"/>
      <w:r w:rsidR="001F1010" w:rsidRPr="00344C3B">
        <w:t xml:space="preserve"> поддержке;</w:t>
      </w:r>
    </w:p>
    <w:p w14:paraId="2E9B2893" w14:textId="45DFBDDA" w:rsidR="008B7124" w:rsidRDefault="008B7124" w:rsidP="00BE6DEC">
      <w:pPr>
        <w:spacing w:line="276" w:lineRule="auto"/>
        <w:ind w:left="300" w:firstLine="300"/>
        <w:jc w:val="both"/>
        <w:divId w:val="1972859180"/>
      </w:pPr>
      <w:r>
        <w:t>-</w:t>
      </w:r>
      <w:r w:rsidR="001F1010" w:rsidRPr="00344C3B">
        <w:t>продолжить работу со свободными земельными участками сельскохозяйственного назначения и дальнейшего их использования;</w:t>
      </w:r>
    </w:p>
    <w:p w14:paraId="7A0A2297" w14:textId="003FEB20" w:rsidR="008B7124" w:rsidRPr="005B35B0" w:rsidRDefault="008B7124" w:rsidP="002D009C">
      <w:pPr>
        <w:spacing w:line="276" w:lineRule="auto"/>
        <w:ind w:left="300" w:firstLine="300"/>
        <w:jc w:val="both"/>
        <w:divId w:val="1972859180"/>
      </w:pPr>
      <w:bookmarkStart w:id="0" w:name="_GoBack"/>
      <w:bookmarkEnd w:id="0"/>
      <w:r>
        <w:t>-</w:t>
      </w:r>
      <w:r w:rsidR="001F1010" w:rsidRPr="00344C3B">
        <w:t>активизировать работу по вопросам развития социальной сферы, включая капитальные ремонты социальных объектов.</w:t>
      </w:r>
      <w:r w:rsidR="001F1010">
        <w:rPr>
          <w:lang w:val="en-US"/>
        </w:rPr>
        <w:t>  </w:t>
      </w:r>
    </w:p>
    <w:p w14:paraId="71DDFAC2" w14:textId="77777777" w:rsidR="008B7124" w:rsidRDefault="008B7124" w:rsidP="008B7124">
      <w:pPr>
        <w:spacing w:line="276" w:lineRule="auto"/>
        <w:ind w:left="900" w:firstLine="300"/>
        <w:jc w:val="both"/>
        <w:divId w:val="1972859180"/>
      </w:pPr>
    </w:p>
    <w:p w14:paraId="2F2BDDBA" w14:textId="77777777" w:rsidR="002D009C" w:rsidRPr="008B7124" w:rsidRDefault="002D009C" w:rsidP="008B7124">
      <w:pPr>
        <w:spacing w:line="276" w:lineRule="auto"/>
        <w:ind w:left="900" w:firstLine="300"/>
        <w:jc w:val="both"/>
        <w:divId w:val="1972859180"/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0"/>
        <w:gridCol w:w="1260"/>
        <w:gridCol w:w="3832"/>
      </w:tblGrid>
      <w:tr w:rsidR="0074511A" w14:paraId="2AB2A4E2" w14:textId="77777777" w:rsidTr="005B35B0">
        <w:trPr>
          <w:divId w:val="1191646061"/>
          <w:tblCellSpacing w:w="15" w:type="dxa"/>
          <w:jc w:val="right"/>
        </w:trPr>
        <w:tc>
          <w:tcPr>
            <w:tcW w:w="5295" w:type="dxa"/>
            <w:vAlign w:val="center"/>
            <w:hideMark/>
          </w:tcPr>
          <w:p w14:paraId="0643F607" w14:textId="696984FF" w:rsidR="005B35B0" w:rsidRPr="005B35B0" w:rsidRDefault="005B35B0" w:rsidP="005B35B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района</w:t>
            </w:r>
          </w:p>
        </w:tc>
        <w:tc>
          <w:tcPr>
            <w:tcW w:w="1230" w:type="dxa"/>
            <w:vAlign w:val="bottom"/>
            <w:hideMark/>
          </w:tcPr>
          <w:p w14:paraId="78420B82" w14:textId="77777777" w:rsidR="0074511A" w:rsidRDefault="0074511A">
            <w:r>
              <w:t>__________</w:t>
            </w:r>
          </w:p>
        </w:tc>
        <w:tc>
          <w:tcPr>
            <w:tcW w:w="0" w:type="auto"/>
            <w:vAlign w:val="bottom"/>
            <w:hideMark/>
          </w:tcPr>
          <w:p w14:paraId="18C0776F" w14:textId="46AC9841" w:rsidR="0074511A" w:rsidRPr="001F1010" w:rsidRDefault="001F1010">
            <w:pPr>
              <w:spacing w:line="276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Лаптев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Алексей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</w:tr>
      <w:tr w:rsidR="008B7124" w14:paraId="3A383E95" w14:textId="77777777" w:rsidTr="005B35B0">
        <w:trPr>
          <w:divId w:val="1191646061"/>
          <w:tblCellSpacing w:w="15" w:type="dxa"/>
          <w:jc w:val="right"/>
        </w:trPr>
        <w:tc>
          <w:tcPr>
            <w:tcW w:w="5295" w:type="dxa"/>
            <w:vAlign w:val="center"/>
          </w:tcPr>
          <w:p w14:paraId="75D9011C" w14:textId="77777777" w:rsidR="008B7124" w:rsidRDefault="008B7124" w:rsidP="008E0719">
            <w:pPr>
              <w:spacing w:line="276" w:lineRule="auto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230" w:type="dxa"/>
            <w:vAlign w:val="bottom"/>
          </w:tcPr>
          <w:p w14:paraId="210C820A" w14:textId="77777777" w:rsidR="008B7124" w:rsidRDefault="008B7124"/>
        </w:tc>
        <w:tc>
          <w:tcPr>
            <w:tcW w:w="0" w:type="auto"/>
            <w:vAlign w:val="bottom"/>
          </w:tcPr>
          <w:p w14:paraId="77E57EA4" w14:textId="77777777" w:rsidR="008B7124" w:rsidRDefault="008B7124">
            <w:pPr>
              <w:spacing w:line="276" w:lineRule="auto"/>
              <w:rPr>
                <w:sz w:val="28"/>
                <w:szCs w:val="28"/>
                <w:lang w:val="en-US"/>
              </w:rPr>
            </w:pPr>
          </w:p>
        </w:tc>
      </w:tr>
      <w:tr w:rsidR="0074511A" w14:paraId="7CE077F3" w14:textId="77777777" w:rsidTr="005B35B0">
        <w:trPr>
          <w:divId w:val="1191646061"/>
          <w:tblCellSpacing w:w="15" w:type="dxa"/>
          <w:jc w:val="right"/>
        </w:trPr>
        <w:tc>
          <w:tcPr>
            <w:tcW w:w="5295" w:type="dxa"/>
            <w:vAlign w:val="center"/>
            <w:hideMark/>
          </w:tcPr>
          <w:p w14:paraId="226C377D" w14:textId="7F082860" w:rsidR="0074511A" w:rsidRDefault="0074511A"/>
        </w:tc>
        <w:tc>
          <w:tcPr>
            <w:tcW w:w="1230" w:type="dxa"/>
            <w:hideMark/>
          </w:tcPr>
          <w:p w14:paraId="2C997188" w14:textId="77777777" w:rsidR="0074511A" w:rsidRDefault="0074511A">
            <w:r>
              <w:t>(подпись)</w:t>
            </w:r>
          </w:p>
        </w:tc>
        <w:tc>
          <w:tcPr>
            <w:tcW w:w="0" w:type="auto"/>
            <w:vAlign w:val="center"/>
            <w:hideMark/>
          </w:tcPr>
          <w:p w14:paraId="15A52DF3" w14:textId="77777777" w:rsidR="0074511A" w:rsidRDefault="0074511A">
            <w:r>
              <w:t> 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5"/>
        <w:gridCol w:w="81"/>
      </w:tblGrid>
      <w:tr w:rsidR="0074511A" w14:paraId="4534185B" w14:textId="77777777">
        <w:trPr>
          <w:divId w:val="1537622445"/>
          <w:tblCellSpacing w:w="15" w:type="dxa"/>
        </w:trPr>
        <w:tc>
          <w:tcPr>
            <w:tcW w:w="5550" w:type="dxa"/>
            <w:vAlign w:val="center"/>
            <w:hideMark/>
          </w:tcPr>
          <w:p w14:paraId="4A6699B7" w14:textId="77777777" w:rsidR="0074511A" w:rsidRDefault="0074511A">
            <w: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5D23E5CF" w14:textId="77777777" w:rsidR="0074511A" w:rsidRDefault="0074511A"/>
        </w:tc>
      </w:tr>
    </w:tbl>
    <w:p w14:paraId="539B3BE6" w14:textId="77777777" w:rsidR="008B7124" w:rsidRDefault="008B7124">
      <w:pPr>
        <w:divId w:val="1537622445"/>
      </w:pPr>
    </w:p>
    <w:sectPr w:rsidR="008B7124" w:rsidSect="00344C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5BFCD" w14:textId="77777777" w:rsidR="00FB184C" w:rsidRDefault="00FB184C" w:rsidP="00D47142">
      <w:r>
        <w:separator/>
      </w:r>
    </w:p>
  </w:endnote>
  <w:endnote w:type="continuationSeparator" w:id="0">
    <w:p w14:paraId="4060ECC3" w14:textId="77777777" w:rsidR="00FB184C" w:rsidRDefault="00FB184C" w:rsidP="00D4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8DE3B" w14:textId="77777777" w:rsidR="00D47142" w:rsidRDefault="00D471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34340" w14:textId="77777777" w:rsidR="00D47142" w:rsidRDefault="00D47142" w:rsidP="00D47142">
    <w:pPr>
      <w:pStyle w:val="a6"/>
      <w:jc w:val="right"/>
    </w:pPr>
    <w:r>
      <w:fldChar w:fldCharType="begin"/>
    </w:r>
    <w:r>
      <w:instrText xml:space="preserve"> PAGE  \* MERGEFORMAT </w:instrText>
    </w:r>
    <w:r>
      <w:fldChar w:fldCharType="separate"/>
    </w:r>
    <w:r w:rsidR="002D009C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E02DA" w14:textId="77777777" w:rsidR="00D47142" w:rsidRDefault="00D471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738F6" w14:textId="77777777" w:rsidR="00FB184C" w:rsidRDefault="00FB184C" w:rsidP="00D47142">
      <w:r>
        <w:separator/>
      </w:r>
    </w:p>
  </w:footnote>
  <w:footnote w:type="continuationSeparator" w:id="0">
    <w:p w14:paraId="437DEA3B" w14:textId="77777777" w:rsidR="00FB184C" w:rsidRDefault="00FB184C" w:rsidP="00D47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01AD6" w14:textId="77777777" w:rsidR="00D47142" w:rsidRDefault="00D4714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B4815" w14:textId="77777777" w:rsidR="00D47142" w:rsidRDefault="00D4714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63AB7" w14:textId="77777777" w:rsidR="00D47142" w:rsidRDefault="00D471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42"/>
    <w:rsid w:val="000D3D3D"/>
    <w:rsid w:val="00107719"/>
    <w:rsid w:val="0015389F"/>
    <w:rsid w:val="001F1010"/>
    <w:rsid w:val="002D009C"/>
    <w:rsid w:val="002F1ECE"/>
    <w:rsid w:val="00331276"/>
    <w:rsid w:val="00344C3B"/>
    <w:rsid w:val="00457E0D"/>
    <w:rsid w:val="00467A05"/>
    <w:rsid w:val="005A1D93"/>
    <w:rsid w:val="005B35B0"/>
    <w:rsid w:val="006A4C1C"/>
    <w:rsid w:val="00705BA6"/>
    <w:rsid w:val="0074511A"/>
    <w:rsid w:val="007624EA"/>
    <w:rsid w:val="008B7124"/>
    <w:rsid w:val="008E0719"/>
    <w:rsid w:val="00954C8F"/>
    <w:rsid w:val="00BE6DEC"/>
    <w:rsid w:val="00C97D56"/>
    <w:rsid w:val="00D47142"/>
    <w:rsid w:val="00E30D71"/>
    <w:rsid w:val="00EB569B"/>
    <w:rsid w:val="00FB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7D70E"/>
  <w15:chartTrackingRefBased/>
  <w15:docId w15:val="{CCFF18FB-2FD0-4234-9917-B6419077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uiPriority w:val="99"/>
    <w:unhideWhenUsed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D471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47142"/>
    <w:rPr>
      <w:rFonts w:eastAsia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D471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47142"/>
    <w:rPr>
      <w:rFonts w:eastAsia="Times New Roman"/>
      <w:sz w:val="24"/>
      <w:szCs w:val="24"/>
    </w:rPr>
  </w:style>
  <w:style w:type="paragraph" w:styleId="a8">
    <w:name w:val="List Paragraph"/>
    <w:basedOn w:val="a"/>
    <w:uiPriority w:val="34"/>
    <w:qFormat/>
    <w:rsid w:val="00107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62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011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1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319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91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83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698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1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2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918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4644</Words>
  <Characters>26477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GUEI</Company>
  <LinksUpToDate>false</LinksUpToDate>
  <CharactersWithSpaces>31059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dc:description/>
  <cp:lastModifiedBy>Пользователь Windows</cp:lastModifiedBy>
  <cp:revision>13</cp:revision>
  <dcterms:created xsi:type="dcterms:W3CDTF">2022-03-29T02:16:00Z</dcterms:created>
  <dcterms:modified xsi:type="dcterms:W3CDTF">2026-04-28T03:44:00Z</dcterms:modified>
</cp:coreProperties>
</file>